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661581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CFA62A8" w:rsidR="00E66558" w:rsidRPr="0042771E" w:rsidRDefault="009D71E8">
      <w:pPr>
        <w:pStyle w:val="Heading2"/>
        <w:rPr>
          <w:rFonts w:ascii="Comic Sans MS" w:hAnsi="Comic Sans MS"/>
          <w:b w:val="0"/>
          <w:bCs/>
          <w:color w:val="auto"/>
          <w:sz w:val="20"/>
          <w:szCs w:val="20"/>
        </w:rPr>
      </w:pPr>
      <w:r w:rsidRPr="0042771E">
        <w:rPr>
          <w:rFonts w:ascii="Comic Sans MS" w:hAnsi="Comic Sans MS"/>
          <w:b w:val="0"/>
          <w:bCs/>
          <w:color w:val="auto"/>
          <w:sz w:val="20"/>
          <w:szCs w:val="20"/>
        </w:rPr>
        <w:t>This statement details our school’s use of pupil premiu</w:t>
      </w:r>
      <w:r w:rsidR="008C4A88">
        <w:rPr>
          <w:rFonts w:ascii="Comic Sans MS" w:hAnsi="Comic Sans MS"/>
          <w:b w:val="0"/>
          <w:bCs/>
          <w:color w:val="auto"/>
          <w:sz w:val="20"/>
          <w:szCs w:val="20"/>
        </w:rPr>
        <w:t>m</w:t>
      </w:r>
      <w:r w:rsidRPr="0042771E">
        <w:rPr>
          <w:rFonts w:ascii="Comic Sans MS" w:hAnsi="Comic Sans MS"/>
          <w:b w:val="0"/>
          <w:bCs/>
          <w:color w:val="auto"/>
          <w:sz w:val="20"/>
          <w:szCs w:val="20"/>
        </w:rPr>
        <w:t xml:space="preserve"> (and recovery premium for the 2021 to 202</w:t>
      </w:r>
      <w:r w:rsidR="008C4A88">
        <w:rPr>
          <w:rFonts w:ascii="Comic Sans MS" w:hAnsi="Comic Sans MS"/>
          <w:b w:val="0"/>
          <w:bCs/>
          <w:color w:val="auto"/>
          <w:sz w:val="20"/>
          <w:szCs w:val="20"/>
        </w:rPr>
        <w:t>2</w:t>
      </w:r>
      <w:r w:rsidRPr="0042771E">
        <w:rPr>
          <w:rFonts w:ascii="Comic Sans MS" w:hAnsi="Comic Sans MS"/>
          <w:b w:val="0"/>
          <w:bCs/>
          <w:color w:val="auto"/>
          <w:sz w:val="20"/>
          <w:szCs w:val="20"/>
        </w:rPr>
        <w:t xml:space="preserve"> academic year) funding to help improve the attainment of our disadvantaged pupils. </w:t>
      </w:r>
    </w:p>
    <w:p w14:paraId="2A7D54B3" w14:textId="70EEB9BA" w:rsidR="00E66558" w:rsidRPr="0042771E" w:rsidRDefault="009D71E8">
      <w:pPr>
        <w:pStyle w:val="Heading2"/>
        <w:spacing w:before="240"/>
        <w:rPr>
          <w:rFonts w:ascii="Comic Sans MS" w:hAnsi="Comic Sans MS"/>
          <w:b w:val="0"/>
          <w:bCs/>
          <w:color w:val="auto"/>
          <w:sz w:val="20"/>
          <w:szCs w:val="20"/>
        </w:rPr>
      </w:pPr>
      <w:r w:rsidRPr="0042771E">
        <w:rPr>
          <w:rFonts w:ascii="Comic Sans MS" w:hAnsi="Comic Sans MS"/>
          <w:b w:val="0"/>
          <w:bCs/>
          <w:color w:val="auto"/>
          <w:sz w:val="20"/>
          <w:szCs w:val="20"/>
        </w:rPr>
        <w:t>It outlines our pupil premium strategy</w:t>
      </w:r>
      <w:r w:rsidR="008C4A88">
        <w:rPr>
          <w:rFonts w:ascii="Comic Sans MS" w:hAnsi="Comic Sans MS"/>
          <w:b w:val="0"/>
          <w:bCs/>
          <w:color w:val="auto"/>
          <w:sz w:val="20"/>
          <w:szCs w:val="20"/>
        </w:rPr>
        <w:t xml:space="preserve"> for 2021-2024</w:t>
      </w:r>
      <w:r w:rsidRPr="0042771E">
        <w:rPr>
          <w:rFonts w:ascii="Comic Sans MS" w:hAnsi="Comic Sans MS"/>
          <w:b w:val="0"/>
          <w:bCs/>
          <w:color w:val="auto"/>
          <w:sz w:val="20"/>
          <w:szCs w:val="20"/>
        </w:rPr>
        <w:t xml:space="preserve">,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D8C4FF" w:rsidR="00E66558" w:rsidRPr="003654D2" w:rsidRDefault="003879B1">
            <w:pPr>
              <w:pStyle w:val="TableRow"/>
              <w:rPr>
                <w:rFonts w:ascii="Comic Sans MS" w:hAnsi="Comic Sans MS"/>
                <w:sz w:val="16"/>
                <w:szCs w:val="16"/>
              </w:rPr>
            </w:pPr>
            <w:r w:rsidRPr="003654D2">
              <w:rPr>
                <w:rFonts w:ascii="Comic Sans MS" w:hAnsi="Comic Sans MS"/>
                <w:sz w:val="16"/>
                <w:szCs w:val="16"/>
              </w:rPr>
              <w:t>St. Paul’s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1C3B5" w14:textId="41503249" w:rsidR="00D3737C" w:rsidRDefault="00D3737C">
            <w:pPr>
              <w:pStyle w:val="TableRow"/>
              <w:rPr>
                <w:rFonts w:ascii="Comic Sans MS" w:hAnsi="Comic Sans MS"/>
                <w:sz w:val="16"/>
                <w:szCs w:val="16"/>
              </w:rPr>
            </w:pPr>
            <w:r>
              <w:rPr>
                <w:rFonts w:ascii="Comic Sans MS" w:hAnsi="Comic Sans MS"/>
                <w:sz w:val="16"/>
                <w:szCs w:val="16"/>
              </w:rPr>
              <w:t xml:space="preserve">Updated </w:t>
            </w:r>
            <w:r w:rsidR="00150093">
              <w:rPr>
                <w:rFonts w:ascii="Comic Sans MS" w:hAnsi="Comic Sans MS"/>
                <w:sz w:val="16"/>
                <w:szCs w:val="16"/>
              </w:rPr>
              <w:t>Feb</w:t>
            </w:r>
            <w:r>
              <w:rPr>
                <w:rFonts w:ascii="Comic Sans MS" w:hAnsi="Comic Sans MS"/>
                <w:sz w:val="16"/>
                <w:szCs w:val="16"/>
              </w:rPr>
              <w:t xml:space="preserve"> 2024</w:t>
            </w:r>
          </w:p>
          <w:p w14:paraId="0CEB51F5" w14:textId="59E6BE1B" w:rsidR="00D3737C" w:rsidRDefault="00D3737C">
            <w:pPr>
              <w:pStyle w:val="TableRow"/>
              <w:rPr>
                <w:rFonts w:ascii="Comic Sans MS" w:hAnsi="Comic Sans MS"/>
                <w:sz w:val="16"/>
                <w:szCs w:val="16"/>
              </w:rPr>
            </w:pPr>
            <w:r>
              <w:rPr>
                <w:rFonts w:ascii="Comic Sans MS" w:hAnsi="Comic Sans MS"/>
                <w:sz w:val="16"/>
                <w:szCs w:val="16"/>
              </w:rPr>
              <w:t>2</w:t>
            </w:r>
            <w:r w:rsidR="00150093">
              <w:rPr>
                <w:rFonts w:ascii="Comic Sans MS" w:hAnsi="Comic Sans MS"/>
                <w:sz w:val="16"/>
                <w:szCs w:val="16"/>
              </w:rPr>
              <w:t>24</w:t>
            </w:r>
            <w:r>
              <w:rPr>
                <w:rFonts w:ascii="Comic Sans MS" w:hAnsi="Comic Sans MS"/>
                <w:sz w:val="16"/>
                <w:szCs w:val="16"/>
              </w:rPr>
              <w:t xml:space="preserve"> including 2 </w:t>
            </w:r>
            <w:proofErr w:type="spellStart"/>
            <w:r>
              <w:rPr>
                <w:rFonts w:ascii="Comic Sans MS" w:hAnsi="Comic Sans MS"/>
                <w:sz w:val="16"/>
                <w:szCs w:val="16"/>
              </w:rPr>
              <w:t>yr</w:t>
            </w:r>
            <w:proofErr w:type="spellEnd"/>
            <w:r>
              <w:rPr>
                <w:rFonts w:ascii="Comic Sans MS" w:hAnsi="Comic Sans MS"/>
                <w:sz w:val="16"/>
                <w:szCs w:val="16"/>
              </w:rPr>
              <w:t xml:space="preserve"> ol</w:t>
            </w:r>
            <w:r w:rsidR="00150093">
              <w:rPr>
                <w:rFonts w:ascii="Comic Sans MS" w:hAnsi="Comic Sans MS"/>
                <w:sz w:val="16"/>
                <w:szCs w:val="16"/>
              </w:rPr>
              <w:t>d</w:t>
            </w:r>
            <w:r>
              <w:rPr>
                <w:rFonts w:ascii="Comic Sans MS" w:hAnsi="Comic Sans MS"/>
                <w:sz w:val="16"/>
                <w:szCs w:val="16"/>
              </w:rPr>
              <w:t>s and Nursery</w:t>
            </w:r>
          </w:p>
          <w:p w14:paraId="2A7D54BC" w14:textId="29301D82" w:rsidR="00D3737C" w:rsidRPr="003654D2" w:rsidRDefault="00D3737C">
            <w:pPr>
              <w:pStyle w:val="TableRow"/>
              <w:rPr>
                <w:rFonts w:ascii="Comic Sans MS" w:hAnsi="Comic Sans MS"/>
                <w:sz w:val="16"/>
                <w:szCs w:val="16"/>
              </w:rPr>
            </w:pPr>
            <w:r>
              <w:rPr>
                <w:rFonts w:ascii="Comic Sans MS" w:hAnsi="Comic Sans MS"/>
                <w:sz w:val="16"/>
                <w:szCs w:val="16"/>
              </w:rPr>
              <w:t>17</w:t>
            </w:r>
            <w:r w:rsidR="00150093">
              <w:rPr>
                <w:rFonts w:ascii="Comic Sans MS" w:hAnsi="Comic Sans MS"/>
                <w:sz w:val="16"/>
                <w:szCs w:val="16"/>
              </w:rPr>
              <w:t>7</w:t>
            </w:r>
            <w:r>
              <w:rPr>
                <w:rFonts w:ascii="Comic Sans MS" w:hAnsi="Comic Sans MS"/>
                <w:sz w:val="16"/>
                <w:szCs w:val="16"/>
              </w:rPr>
              <w:t xml:space="preserve"> main school</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C96C0B1" w:rsidR="00E66558" w:rsidRPr="003654D2" w:rsidRDefault="001851BB">
            <w:pPr>
              <w:pStyle w:val="TableRow"/>
              <w:rPr>
                <w:rFonts w:ascii="Comic Sans MS" w:hAnsi="Comic Sans MS"/>
                <w:sz w:val="16"/>
                <w:szCs w:val="16"/>
              </w:rPr>
            </w:pPr>
            <w:r>
              <w:rPr>
                <w:rFonts w:ascii="Comic Sans MS" w:hAnsi="Comic Sans MS"/>
                <w:sz w:val="16"/>
                <w:szCs w:val="16"/>
              </w:rPr>
              <w:t xml:space="preserve">Updated </w:t>
            </w:r>
            <w:r w:rsidR="00150093">
              <w:rPr>
                <w:rFonts w:ascii="Comic Sans MS" w:hAnsi="Comic Sans MS"/>
                <w:sz w:val="16"/>
                <w:szCs w:val="16"/>
              </w:rPr>
              <w:t>Feb 2024 – 20.9%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 xml:space="preserve">Academic year/years that our current pupil premium strategy plan covers </w:t>
            </w:r>
            <w:r w:rsidRPr="003654D2">
              <w:rPr>
                <w:rFonts w:ascii="Comic Sans MS" w:hAnsi="Comic Sans MS"/>
                <w:b/>
                <w:bCs/>
                <w:sz w:val="16"/>
                <w:szCs w:val="16"/>
              </w:rPr>
              <w:t>(</w:t>
            </w:r>
            <w:proofErr w:type="gramStart"/>
            <w:r w:rsidRPr="003654D2">
              <w:rPr>
                <w:rFonts w:ascii="Comic Sans MS" w:hAnsi="Comic Sans MS"/>
                <w:b/>
                <w:bCs/>
                <w:sz w:val="16"/>
                <w:szCs w:val="16"/>
              </w:rPr>
              <w:t>3 year</w:t>
            </w:r>
            <w:proofErr w:type="gramEnd"/>
            <w:r w:rsidRPr="003654D2">
              <w:rPr>
                <w:rFonts w:ascii="Comic Sans MS" w:hAnsi="Comic Sans MS"/>
                <w:b/>
                <w:bCs/>
                <w:sz w:val="16"/>
                <w:szCs w:val="16"/>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C83E5" w14:textId="0D49F7CA" w:rsidR="00E66558" w:rsidRPr="003654D2" w:rsidRDefault="003879B1">
            <w:pPr>
              <w:pStyle w:val="TableRow"/>
              <w:rPr>
                <w:rFonts w:ascii="Comic Sans MS" w:hAnsi="Comic Sans MS"/>
                <w:sz w:val="16"/>
                <w:szCs w:val="16"/>
              </w:rPr>
            </w:pPr>
            <w:r w:rsidRPr="003654D2">
              <w:rPr>
                <w:rFonts w:ascii="Comic Sans MS" w:hAnsi="Comic Sans MS"/>
                <w:sz w:val="16"/>
                <w:szCs w:val="16"/>
              </w:rPr>
              <w:t xml:space="preserve">2021 </w:t>
            </w:r>
            <w:r w:rsidR="002E1189">
              <w:rPr>
                <w:rFonts w:ascii="Comic Sans MS" w:hAnsi="Comic Sans MS"/>
                <w:sz w:val="16"/>
                <w:szCs w:val="16"/>
              </w:rPr>
              <w:t>–</w:t>
            </w:r>
            <w:r w:rsidRPr="003654D2">
              <w:rPr>
                <w:rFonts w:ascii="Comic Sans MS" w:hAnsi="Comic Sans MS"/>
                <w:sz w:val="16"/>
                <w:szCs w:val="16"/>
              </w:rPr>
              <w:t xml:space="preserve"> 22</w:t>
            </w:r>
            <w:r w:rsidR="002E1189">
              <w:rPr>
                <w:rFonts w:ascii="Comic Sans MS" w:hAnsi="Comic Sans MS"/>
                <w:sz w:val="16"/>
                <w:szCs w:val="16"/>
              </w:rPr>
              <w:t xml:space="preserve"> / 2022-23 /2023-24</w:t>
            </w:r>
          </w:p>
          <w:p w14:paraId="2A7D54C2" w14:textId="64CD800D" w:rsidR="003879B1" w:rsidRPr="003654D2" w:rsidRDefault="003879B1" w:rsidP="00A14B7C">
            <w:pPr>
              <w:pStyle w:val="TableRow"/>
              <w:ind w:left="0"/>
              <w:rPr>
                <w:rFonts w:ascii="Comic Sans MS" w:hAnsi="Comic Sans MS"/>
                <w:sz w:val="16"/>
                <w:szCs w:val="16"/>
              </w:rPr>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C3F892" w:rsidR="00E66558" w:rsidRPr="003654D2" w:rsidRDefault="003879B1">
            <w:pPr>
              <w:pStyle w:val="TableRow"/>
              <w:rPr>
                <w:rFonts w:ascii="Comic Sans MS" w:hAnsi="Comic Sans MS"/>
                <w:sz w:val="16"/>
                <w:szCs w:val="16"/>
              </w:rPr>
            </w:pPr>
            <w:r w:rsidRPr="003654D2">
              <w:rPr>
                <w:rFonts w:ascii="Comic Sans MS" w:hAnsi="Comic Sans MS"/>
                <w:sz w:val="16"/>
                <w:szCs w:val="16"/>
              </w:rPr>
              <w:t>Dec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FB77406" w:rsidR="00E66558" w:rsidRPr="003654D2" w:rsidRDefault="003879B1">
            <w:pPr>
              <w:pStyle w:val="TableRow"/>
              <w:rPr>
                <w:rFonts w:ascii="Comic Sans MS" w:hAnsi="Comic Sans MS"/>
                <w:sz w:val="16"/>
                <w:szCs w:val="16"/>
              </w:rPr>
            </w:pPr>
            <w:r w:rsidRPr="008C4A88">
              <w:rPr>
                <w:rFonts w:ascii="Comic Sans MS" w:hAnsi="Comic Sans MS"/>
                <w:sz w:val="16"/>
                <w:szCs w:val="16"/>
                <w:highlight w:val="yellow"/>
              </w:rPr>
              <w:t>Dec 2022</w:t>
            </w:r>
            <w:r w:rsidR="007A4242">
              <w:rPr>
                <w:rFonts w:ascii="Comic Sans MS" w:hAnsi="Comic Sans MS"/>
                <w:sz w:val="16"/>
                <w:szCs w:val="16"/>
              </w:rPr>
              <w:t xml:space="preserve"> / </w:t>
            </w:r>
            <w:r w:rsidR="007A4242" w:rsidRPr="001851BB">
              <w:rPr>
                <w:rFonts w:ascii="Comic Sans MS" w:hAnsi="Comic Sans MS"/>
                <w:sz w:val="16"/>
                <w:szCs w:val="16"/>
                <w:highlight w:val="magenta"/>
              </w:rPr>
              <w:t>Dec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2C9502A" w:rsidR="00E66558" w:rsidRPr="003654D2" w:rsidRDefault="003879B1">
            <w:pPr>
              <w:pStyle w:val="TableRow"/>
              <w:rPr>
                <w:rFonts w:ascii="Comic Sans MS" w:hAnsi="Comic Sans MS"/>
                <w:sz w:val="16"/>
                <w:szCs w:val="16"/>
              </w:rPr>
            </w:pPr>
            <w:r w:rsidRPr="003654D2">
              <w:rPr>
                <w:rFonts w:ascii="Comic Sans MS" w:hAnsi="Comic Sans MS"/>
                <w:sz w:val="16"/>
                <w:szCs w:val="16"/>
              </w:rPr>
              <w:t>E. Lomax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7AF6D6" w:rsidR="00E66558" w:rsidRPr="003654D2" w:rsidRDefault="007A4242">
            <w:pPr>
              <w:pStyle w:val="TableRow"/>
              <w:rPr>
                <w:rFonts w:ascii="Comic Sans MS" w:hAnsi="Comic Sans MS"/>
                <w:sz w:val="16"/>
                <w:szCs w:val="16"/>
              </w:rPr>
            </w:pPr>
            <w:r>
              <w:rPr>
                <w:rFonts w:ascii="Comic Sans MS" w:hAnsi="Comic Sans MS"/>
                <w:sz w:val="16"/>
                <w:szCs w:val="16"/>
              </w:rPr>
              <w:t xml:space="preserve">E Lomax </w:t>
            </w:r>
            <w:r w:rsidR="003879B1" w:rsidRPr="003654D2">
              <w:rPr>
                <w:rFonts w:ascii="Comic Sans MS" w:hAnsi="Comic Sans MS"/>
                <w:sz w:val="16"/>
                <w:szCs w:val="16"/>
              </w:rPr>
              <w:t xml:space="preserve"> </w:t>
            </w:r>
            <w:r>
              <w:rPr>
                <w:rFonts w:ascii="Comic Sans MS" w:hAnsi="Comic Sans MS"/>
                <w:sz w:val="16"/>
                <w:szCs w:val="16"/>
              </w:rPr>
              <w:t>(</w:t>
            </w:r>
            <w:r w:rsidR="003879B1" w:rsidRPr="003654D2">
              <w:rPr>
                <w:rFonts w:ascii="Comic Sans MS" w:hAnsi="Comic Sans MS"/>
                <w:sz w:val="16"/>
                <w:szCs w:val="16"/>
              </w:rPr>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917A0" w14:textId="77777777" w:rsidR="00E66558" w:rsidRDefault="00A14B7C">
            <w:pPr>
              <w:pStyle w:val="TableRow"/>
              <w:rPr>
                <w:rFonts w:ascii="Comic Sans MS" w:hAnsi="Comic Sans MS"/>
                <w:sz w:val="16"/>
                <w:szCs w:val="16"/>
              </w:rPr>
            </w:pPr>
            <w:r w:rsidRPr="003654D2">
              <w:rPr>
                <w:rFonts w:ascii="Comic Sans MS" w:hAnsi="Comic Sans MS"/>
                <w:sz w:val="16"/>
                <w:szCs w:val="16"/>
              </w:rPr>
              <w:t>C. Galvin</w:t>
            </w:r>
            <w:r w:rsidR="007A4242">
              <w:rPr>
                <w:rFonts w:ascii="Comic Sans MS" w:hAnsi="Comic Sans MS"/>
                <w:sz w:val="16"/>
                <w:szCs w:val="16"/>
              </w:rPr>
              <w:t xml:space="preserve"> – changed April 2023</w:t>
            </w:r>
          </w:p>
          <w:p w14:paraId="2965361C" w14:textId="77777777" w:rsidR="007A4242" w:rsidRDefault="007A4242">
            <w:pPr>
              <w:pStyle w:val="TableRow"/>
              <w:rPr>
                <w:rFonts w:ascii="Comic Sans MS" w:hAnsi="Comic Sans MS"/>
                <w:sz w:val="16"/>
                <w:szCs w:val="16"/>
              </w:rPr>
            </w:pPr>
            <w:r>
              <w:rPr>
                <w:rFonts w:ascii="Comic Sans MS" w:hAnsi="Comic Sans MS"/>
                <w:sz w:val="16"/>
                <w:szCs w:val="16"/>
              </w:rPr>
              <w:t>A Lambert</w:t>
            </w:r>
          </w:p>
          <w:p w14:paraId="2A7D54D1" w14:textId="337EC5FE" w:rsidR="001851BB" w:rsidRPr="003654D2" w:rsidRDefault="001851BB">
            <w:pPr>
              <w:pStyle w:val="TableRow"/>
              <w:rPr>
                <w:rFonts w:ascii="Comic Sans MS" w:hAnsi="Comic Sans MS"/>
                <w:sz w:val="16"/>
                <w:szCs w:val="16"/>
              </w:rPr>
            </w:pPr>
            <w:r w:rsidRPr="00704641">
              <w:rPr>
                <w:rFonts w:ascii="Comic Sans MS" w:hAnsi="Comic Sans MS"/>
                <w:sz w:val="16"/>
                <w:szCs w:val="16"/>
                <w:highlight w:val="magenta"/>
              </w:rPr>
              <w:t>New PP Gov – Jan 24 – S Leslie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8DE17D7" w:rsidR="00E66558" w:rsidRPr="00704641" w:rsidRDefault="009D71E8">
            <w:pPr>
              <w:pStyle w:val="TableRow"/>
              <w:rPr>
                <w:rFonts w:ascii="Comic Sans MS" w:hAnsi="Comic Sans MS"/>
                <w:sz w:val="16"/>
                <w:szCs w:val="16"/>
                <w:highlight w:val="magenta"/>
              </w:rPr>
            </w:pPr>
            <w:r w:rsidRPr="00704641">
              <w:rPr>
                <w:rFonts w:ascii="Comic Sans MS" w:hAnsi="Comic Sans MS"/>
                <w:sz w:val="16"/>
                <w:szCs w:val="16"/>
                <w:highlight w:val="magenta"/>
              </w:rPr>
              <w:t>£</w:t>
            </w:r>
            <w:r w:rsidR="00A14B7C" w:rsidRPr="00704641">
              <w:rPr>
                <w:rFonts w:ascii="Comic Sans MS" w:hAnsi="Comic Sans MS"/>
                <w:sz w:val="16"/>
                <w:szCs w:val="16"/>
                <w:highlight w:val="magenta"/>
              </w:rPr>
              <w:t xml:space="preserve"> </w:t>
            </w:r>
            <w:r w:rsidR="005D6236" w:rsidRPr="00704641">
              <w:rPr>
                <w:rFonts w:ascii="Comic Sans MS" w:hAnsi="Comic Sans MS"/>
                <w:sz w:val="16"/>
                <w:szCs w:val="16"/>
                <w:highlight w:val="magenta"/>
              </w:rPr>
              <w:t>44,385</w:t>
            </w:r>
            <w:r w:rsidR="00704641" w:rsidRPr="00704641">
              <w:rPr>
                <w:rFonts w:ascii="Comic Sans MS" w:hAnsi="Comic Sans MS"/>
                <w:sz w:val="16"/>
                <w:szCs w:val="16"/>
                <w:highlight w:val="magenta"/>
              </w:rPr>
              <w:t xml:space="preserve"> CHECK AMOUNTS FOR 2023-24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510C9F7" w:rsidR="00E66558" w:rsidRPr="00704641" w:rsidRDefault="009D71E8">
            <w:pPr>
              <w:pStyle w:val="TableRow"/>
              <w:rPr>
                <w:rFonts w:ascii="Comic Sans MS" w:hAnsi="Comic Sans MS"/>
                <w:sz w:val="16"/>
                <w:szCs w:val="16"/>
                <w:highlight w:val="magenta"/>
              </w:rPr>
            </w:pPr>
            <w:r w:rsidRPr="00704641">
              <w:rPr>
                <w:rFonts w:ascii="Comic Sans MS" w:hAnsi="Comic Sans MS"/>
                <w:sz w:val="16"/>
                <w:szCs w:val="16"/>
                <w:highlight w:val="magenta"/>
              </w:rPr>
              <w:t>£</w:t>
            </w:r>
            <w:r w:rsidR="00A14B7C" w:rsidRPr="00704641">
              <w:rPr>
                <w:rFonts w:ascii="Comic Sans MS" w:hAnsi="Comic Sans MS"/>
                <w:sz w:val="16"/>
                <w:szCs w:val="16"/>
                <w:highlight w:val="magenta"/>
              </w:rPr>
              <w:t>4,785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B5A019" w:rsidR="00E66558" w:rsidRPr="00704641" w:rsidRDefault="009D71E8">
            <w:pPr>
              <w:pStyle w:val="TableRow"/>
              <w:rPr>
                <w:rFonts w:ascii="Comic Sans MS" w:hAnsi="Comic Sans MS"/>
                <w:sz w:val="16"/>
                <w:szCs w:val="16"/>
                <w:highlight w:val="magenta"/>
              </w:rPr>
            </w:pPr>
            <w:r w:rsidRPr="00704641">
              <w:rPr>
                <w:rFonts w:ascii="Comic Sans MS" w:hAnsi="Comic Sans MS"/>
                <w:sz w:val="16"/>
                <w:szCs w:val="16"/>
                <w:highlight w:val="magenta"/>
              </w:rPr>
              <w:t>£</w:t>
            </w:r>
            <w:r w:rsidR="00202F8A" w:rsidRPr="00704641">
              <w:rPr>
                <w:rFonts w:ascii="Comic Sans MS" w:hAnsi="Comic Sans MS"/>
                <w:sz w:val="16"/>
                <w:szCs w:val="16"/>
                <w:highlight w:val="magenta"/>
              </w:rPr>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654D2" w:rsidRDefault="009D71E8">
            <w:pPr>
              <w:pStyle w:val="TableRow"/>
              <w:rPr>
                <w:rFonts w:ascii="Comic Sans MS" w:hAnsi="Comic Sans MS"/>
                <w:b/>
                <w:sz w:val="16"/>
                <w:szCs w:val="16"/>
              </w:rPr>
            </w:pPr>
            <w:r w:rsidRPr="003654D2">
              <w:rPr>
                <w:rFonts w:ascii="Comic Sans MS" w:hAnsi="Comic Sans MS"/>
                <w:b/>
                <w:sz w:val="16"/>
                <w:szCs w:val="16"/>
              </w:rPr>
              <w:t>Total budget for this academic year</w:t>
            </w:r>
          </w:p>
          <w:p w14:paraId="2A7D54E1" w14:textId="77777777" w:rsidR="00E66558" w:rsidRPr="003654D2" w:rsidRDefault="009D71E8">
            <w:pPr>
              <w:pStyle w:val="TableRow"/>
              <w:rPr>
                <w:rFonts w:ascii="Comic Sans MS" w:hAnsi="Comic Sans MS"/>
                <w:sz w:val="16"/>
                <w:szCs w:val="16"/>
              </w:rPr>
            </w:pPr>
            <w:r w:rsidRPr="003654D2">
              <w:rPr>
                <w:rFonts w:ascii="Comic Sans MS" w:hAnsi="Comic Sans MS"/>
                <w:sz w:val="16"/>
                <w:szCs w:val="16"/>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362A759" w:rsidR="00E66558" w:rsidRPr="00704641" w:rsidRDefault="009D71E8">
            <w:pPr>
              <w:pStyle w:val="TableRow"/>
              <w:rPr>
                <w:rFonts w:ascii="Comic Sans MS" w:hAnsi="Comic Sans MS"/>
                <w:sz w:val="16"/>
                <w:szCs w:val="16"/>
                <w:highlight w:val="magenta"/>
              </w:rPr>
            </w:pPr>
            <w:r w:rsidRPr="00704641">
              <w:rPr>
                <w:rFonts w:ascii="Comic Sans MS" w:hAnsi="Comic Sans MS"/>
                <w:sz w:val="16"/>
                <w:szCs w:val="16"/>
                <w:highlight w:val="magenta"/>
              </w:rPr>
              <w:t>£</w:t>
            </w:r>
            <w:r w:rsidR="00202F8A" w:rsidRPr="00704641">
              <w:rPr>
                <w:rFonts w:ascii="Comic Sans MS" w:hAnsi="Comic Sans MS"/>
                <w:sz w:val="16"/>
                <w:szCs w:val="16"/>
                <w:highlight w:val="magenta"/>
              </w:rPr>
              <w:t>49,170</w:t>
            </w:r>
            <w:r w:rsidR="00704641">
              <w:rPr>
                <w:rFonts w:ascii="Comic Sans MS" w:hAnsi="Comic Sans MS"/>
                <w:sz w:val="16"/>
                <w:szCs w:val="16"/>
                <w:highlight w:val="magenta"/>
              </w:rPr>
              <w:t xml:space="preserve">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E3DB7" w14:textId="4D4667D2" w:rsidR="00202F8A" w:rsidRPr="003654D2" w:rsidRDefault="00202F8A">
            <w:pPr>
              <w:spacing w:before="120"/>
              <w:rPr>
                <w:rFonts w:ascii="Comic Sans MS" w:hAnsi="Comic Sans MS"/>
                <w:sz w:val="16"/>
                <w:szCs w:val="16"/>
              </w:rPr>
            </w:pPr>
            <w:r w:rsidRPr="003654D2">
              <w:rPr>
                <w:rFonts w:ascii="Comic Sans MS" w:hAnsi="Comic Sans MS"/>
                <w:sz w:val="16"/>
                <w:szCs w:val="16"/>
              </w:rPr>
              <w:t>Our intention is that all pupils, irrespective of their background or the challenges they face, make good progress and achieve well across all subject areas. The focus of our pupil premium strategy is to support disadvantaged pupils to reduce the academic gap and increase the enrichment capacity within the curriculum so that pupils from both disadvantaged and non-disadvantaged backgrounds receive access to an aspirational and meaningful curriculum that meets the needs of all learners.</w:t>
            </w:r>
          </w:p>
          <w:p w14:paraId="7AAFA489" w14:textId="77777777" w:rsidR="006316AA" w:rsidRPr="003654D2" w:rsidRDefault="00202F8A">
            <w:pPr>
              <w:spacing w:before="120"/>
              <w:rPr>
                <w:rFonts w:ascii="Comic Sans MS" w:hAnsi="Comic Sans MS"/>
                <w:sz w:val="16"/>
                <w:szCs w:val="16"/>
              </w:rPr>
            </w:pPr>
            <w:r w:rsidRPr="003654D2">
              <w:rPr>
                <w:rFonts w:ascii="Comic Sans MS" w:hAnsi="Comic Sans MS"/>
                <w:sz w:val="16"/>
                <w:szCs w:val="16"/>
              </w:rPr>
              <w:t>High-quality teaching i</w:t>
            </w:r>
            <w:r w:rsidR="006316AA" w:rsidRPr="003654D2">
              <w:rPr>
                <w:rFonts w:ascii="Comic Sans MS" w:hAnsi="Comic Sans MS"/>
                <w:sz w:val="16"/>
                <w:szCs w:val="16"/>
              </w:rPr>
              <w:t xml:space="preserve">s at the heart of our approach. To maintain </w:t>
            </w:r>
            <w:proofErr w:type="gramStart"/>
            <w:r w:rsidR="006316AA" w:rsidRPr="003654D2">
              <w:rPr>
                <w:rFonts w:ascii="Comic Sans MS" w:hAnsi="Comic Sans MS"/>
                <w:sz w:val="16"/>
                <w:szCs w:val="16"/>
              </w:rPr>
              <w:t>this</w:t>
            </w:r>
            <w:proofErr w:type="gramEnd"/>
            <w:r w:rsidR="006316AA" w:rsidRPr="003654D2">
              <w:rPr>
                <w:rFonts w:ascii="Comic Sans MS" w:hAnsi="Comic Sans MS"/>
                <w:sz w:val="16"/>
                <w:szCs w:val="16"/>
              </w:rPr>
              <w:t xml:space="preserve"> we need to provide quality CPD for all support and teaching staff. We also recognise that it is important to maintain current staffing levels to ensure all pupils, continue to thrive and make sustained progress enabling them to grow in God’s love to be the best they can be. </w:t>
            </w:r>
          </w:p>
          <w:p w14:paraId="468A7096" w14:textId="77777777" w:rsidR="006316AA" w:rsidRPr="003654D2" w:rsidRDefault="00202F8A">
            <w:pPr>
              <w:spacing w:before="120"/>
              <w:rPr>
                <w:rFonts w:ascii="Comic Sans MS" w:hAnsi="Comic Sans MS"/>
                <w:sz w:val="16"/>
                <w:szCs w:val="16"/>
              </w:rPr>
            </w:pPr>
            <w:r w:rsidRPr="003654D2">
              <w:rPr>
                <w:rFonts w:ascii="Comic Sans MS" w:hAnsi="Comic Sans MS"/>
                <w:sz w:val="16"/>
                <w:szCs w:val="16"/>
              </w:rPr>
              <w:t>Our strategy is also integral to wider school plans for education recovery</w:t>
            </w:r>
            <w:r w:rsidR="006316AA" w:rsidRPr="003654D2">
              <w:rPr>
                <w:rFonts w:ascii="Comic Sans MS" w:hAnsi="Comic Sans MS"/>
                <w:sz w:val="16"/>
                <w:szCs w:val="16"/>
              </w:rPr>
              <w:t xml:space="preserve"> in light of the COVID pandemic and careful thought has been given to school based catch up interventions, alongside</w:t>
            </w:r>
            <w:r w:rsidRPr="003654D2">
              <w:rPr>
                <w:rFonts w:ascii="Comic Sans MS" w:hAnsi="Comic Sans MS"/>
                <w:sz w:val="16"/>
                <w:szCs w:val="16"/>
              </w:rPr>
              <w:t xml:space="preserve"> targeted support through the National Tutoring Programme for pupils whose education has been worst affected, including non-disadvantaged pupils. </w:t>
            </w:r>
          </w:p>
          <w:p w14:paraId="176D55AA" w14:textId="175676DE" w:rsidR="00746F39" w:rsidRPr="003654D2" w:rsidRDefault="00202F8A">
            <w:pPr>
              <w:spacing w:before="120"/>
              <w:rPr>
                <w:rFonts w:ascii="Comic Sans MS" w:hAnsi="Comic Sans MS"/>
                <w:sz w:val="16"/>
                <w:szCs w:val="16"/>
              </w:rPr>
            </w:pPr>
            <w:r w:rsidRPr="003654D2">
              <w:rPr>
                <w:rFonts w:ascii="Comic Sans MS" w:hAnsi="Comic Sans MS"/>
                <w:sz w:val="16"/>
                <w:szCs w:val="16"/>
              </w:rPr>
              <w:t>Our approach will be responsive to common c</w:t>
            </w:r>
            <w:r w:rsidR="00746F39" w:rsidRPr="003654D2">
              <w:rPr>
                <w:rFonts w:ascii="Comic Sans MS" w:hAnsi="Comic Sans MS"/>
                <w:sz w:val="16"/>
                <w:szCs w:val="16"/>
              </w:rPr>
              <w:t xml:space="preserve">hallenges and individual needs and will be </w:t>
            </w:r>
            <w:r w:rsidRPr="003654D2">
              <w:rPr>
                <w:rFonts w:ascii="Comic Sans MS" w:hAnsi="Comic Sans MS"/>
                <w:sz w:val="16"/>
                <w:szCs w:val="16"/>
              </w:rPr>
              <w:t>rooted in robust diagnostic assessment, not assumptions about the impact of disadvantage. The approaches we have adopted complement each other to help pupils excel. To ensure they are effective we will: ·</w:t>
            </w:r>
          </w:p>
          <w:p w14:paraId="099EF34E" w14:textId="77777777" w:rsidR="00746F39" w:rsidRPr="003654D2" w:rsidRDefault="00202F8A" w:rsidP="00746F39">
            <w:pPr>
              <w:pStyle w:val="ListParagraph"/>
              <w:numPr>
                <w:ilvl w:val="0"/>
                <w:numId w:val="14"/>
              </w:numPr>
              <w:spacing w:before="120"/>
              <w:rPr>
                <w:rFonts w:ascii="Comic Sans MS" w:hAnsi="Comic Sans MS"/>
                <w:i/>
                <w:iCs/>
                <w:sz w:val="16"/>
                <w:szCs w:val="16"/>
              </w:rPr>
            </w:pPr>
            <w:r w:rsidRPr="003654D2">
              <w:rPr>
                <w:rFonts w:ascii="Comic Sans MS" w:hAnsi="Comic Sans MS"/>
                <w:sz w:val="16"/>
                <w:szCs w:val="16"/>
              </w:rPr>
              <w:t>ensure disadvantaged pupils are challenged</w:t>
            </w:r>
            <w:r w:rsidR="00746F39" w:rsidRPr="003654D2">
              <w:rPr>
                <w:rFonts w:ascii="Comic Sans MS" w:hAnsi="Comic Sans MS"/>
                <w:sz w:val="16"/>
                <w:szCs w:val="16"/>
              </w:rPr>
              <w:t xml:space="preserve"> in the work that they’re set</w:t>
            </w:r>
          </w:p>
          <w:p w14:paraId="796C89B2" w14:textId="0D19BC87" w:rsidR="00746F39" w:rsidRPr="003654D2" w:rsidRDefault="00202F8A" w:rsidP="00746F39">
            <w:pPr>
              <w:pStyle w:val="ListParagraph"/>
              <w:numPr>
                <w:ilvl w:val="0"/>
                <w:numId w:val="14"/>
              </w:numPr>
              <w:spacing w:before="120"/>
              <w:rPr>
                <w:rFonts w:ascii="Comic Sans MS" w:hAnsi="Comic Sans MS"/>
                <w:i/>
                <w:iCs/>
                <w:sz w:val="16"/>
                <w:szCs w:val="16"/>
              </w:rPr>
            </w:pPr>
            <w:r w:rsidRPr="003654D2">
              <w:rPr>
                <w:rFonts w:ascii="Comic Sans MS" w:hAnsi="Comic Sans MS"/>
                <w:sz w:val="16"/>
                <w:szCs w:val="16"/>
              </w:rPr>
              <w:t>act early to intervene at the poi</w:t>
            </w:r>
            <w:r w:rsidR="00746F39" w:rsidRPr="003654D2">
              <w:rPr>
                <w:rFonts w:ascii="Comic Sans MS" w:hAnsi="Comic Sans MS"/>
                <w:sz w:val="16"/>
                <w:szCs w:val="16"/>
              </w:rPr>
              <w:t>nt need is identified</w:t>
            </w:r>
          </w:p>
          <w:p w14:paraId="2A7D54E9" w14:textId="40103BD6" w:rsidR="00E66558" w:rsidRPr="00746F39" w:rsidRDefault="00202F8A" w:rsidP="00746F39">
            <w:pPr>
              <w:pStyle w:val="ListParagraph"/>
              <w:numPr>
                <w:ilvl w:val="0"/>
                <w:numId w:val="14"/>
              </w:numPr>
              <w:spacing w:before="120"/>
              <w:rPr>
                <w:i/>
                <w:iCs/>
              </w:rPr>
            </w:pPr>
            <w:r w:rsidRPr="003654D2">
              <w:rPr>
                <w:rFonts w:ascii="Comic Sans MS" w:hAnsi="Comic Sans MS"/>
                <w:sz w:val="16"/>
                <w:szCs w:val="16"/>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Pr="0042771E" w:rsidRDefault="009D71E8">
      <w:pPr>
        <w:spacing w:before="120" w:line="240" w:lineRule="auto"/>
        <w:textAlignment w:val="baseline"/>
        <w:outlineLvl w:val="0"/>
        <w:rPr>
          <w:rFonts w:ascii="Comic Sans MS" w:hAnsi="Comic Sans MS"/>
        </w:rPr>
      </w:pPr>
      <w:r w:rsidRPr="0042771E">
        <w:rPr>
          <w:rFonts w:ascii="Comic Sans MS" w:hAnsi="Comic Sans MS"/>
          <w:bCs/>
          <w:color w:val="auto"/>
        </w:rPr>
        <w:t>This details</w:t>
      </w:r>
      <w:r w:rsidRPr="0042771E">
        <w:rPr>
          <w:rFonts w:ascii="Comic Sans MS" w:hAnsi="Comic Sans MS"/>
          <w:color w:val="auto"/>
        </w:rPr>
        <w:t xml:space="preserve"> the key</w:t>
      </w:r>
      <w:r w:rsidRPr="0042771E">
        <w:rPr>
          <w:rFonts w:ascii="Comic Sans MS" w:hAnsi="Comic Sans MS"/>
          <w:bCs/>
          <w:color w:val="auto"/>
        </w:rPr>
        <w:t xml:space="preserve"> </w:t>
      </w:r>
      <w:r w:rsidRPr="0042771E">
        <w:rPr>
          <w:rFonts w:ascii="Comic Sans MS" w:hAnsi="Comic Sans MS"/>
          <w:color w:val="auto"/>
        </w:rPr>
        <w:t xml:space="preserve">challenges to </w:t>
      </w:r>
      <w:r w:rsidRPr="0042771E">
        <w:rPr>
          <w:rFonts w:ascii="Comic Sans MS" w:hAnsi="Comic Sans MS"/>
          <w:bCs/>
          <w:color w:val="auto"/>
        </w:rPr>
        <w:t>achievement that we have</w:t>
      </w:r>
      <w:r w:rsidRPr="0042771E">
        <w:rPr>
          <w:rFonts w:ascii="Comic Sans MS" w:hAnsi="Comic Sans MS"/>
          <w:color w:val="auto"/>
        </w:rPr>
        <w:t xml:space="preserve"> identified among </w:t>
      </w:r>
      <w:r w:rsidRPr="0042771E">
        <w:rPr>
          <w:rFonts w:ascii="Comic Sans MS" w:hAnsi="Comic Sans MS"/>
          <w:bCs/>
          <w:color w:val="auto"/>
        </w:rPr>
        <w:t>our</w:t>
      </w:r>
      <w:r w:rsidRPr="0042771E">
        <w:rPr>
          <w:rFonts w:ascii="Comic Sans MS" w:hAnsi="Comic Sans MS"/>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46F3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46F39" w:rsidRPr="0042771E" w:rsidRDefault="00746F39" w:rsidP="00746F39">
            <w:pPr>
              <w:pStyle w:val="TableRow"/>
              <w:rPr>
                <w:rFonts w:ascii="Comic Sans MS" w:hAnsi="Comic Sans MS" w:cs="Arial"/>
                <w:sz w:val="20"/>
                <w:szCs w:val="20"/>
              </w:rPr>
            </w:pPr>
            <w:r w:rsidRPr="0042771E">
              <w:rPr>
                <w:rFonts w:ascii="Comic Sans MS" w:hAnsi="Comic Sans MS" w:cs="Arial"/>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5075B1A" w:rsidR="00746F39" w:rsidRPr="003654D2" w:rsidRDefault="00746F39" w:rsidP="00746F39">
            <w:pPr>
              <w:pStyle w:val="TableRowCentered"/>
              <w:jc w:val="left"/>
              <w:rPr>
                <w:rFonts w:ascii="Comic Sans MS" w:hAnsi="Comic Sans MS" w:cs="Arial"/>
                <w:sz w:val="16"/>
                <w:szCs w:val="16"/>
              </w:rPr>
            </w:pPr>
            <w:r w:rsidRPr="003654D2">
              <w:rPr>
                <w:rFonts w:ascii="Comic Sans MS" w:hAnsi="Comic Sans MS" w:cs="Arial"/>
                <w:sz w:val="16"/>
                <w:szCs w:val="16"/>
              </w:rPr>
              <w:t>Low self-esteem, low aspirations and lack of valuing education as a means for improving the quality of life in a rural area</w:t>
            </w:r>
          </w:p>
        </w:tc>
      </w:tr>
      <w:tr w:rsidR="0063515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63515A" w:rsidRPr="0042771E" w:rsidRDefault="0063515A" w:rsidP="0063515A">
            <w:pPr>
              <w:pStyle w:val="TableRow"/>
              <w:rPr>
                <w:rFonts w:ascii="Comic Sans MS" w:hAnsi="Comic Sans MS" w:cs="Arial"/>
                <w:sz w:val="20"/>
                <w:szCs w:val="20"/>
              </w:rPr>
            </w:pPr>
            <w:r w:rsidRPr="0042771E">
              <w:rPr>
                <w:rFonts w:ascii="Comic Sans MS" w:hAnsi="Comic Sans MS" w:cs="Arial"/>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41DE8EB" w:rsidR="0063515A" w:rsidRPr="003654D2" w:rsidRDefault="0063515A" w:rsidP="0063515A">
            <w:pPr>
              <w:pStyle w:val="TableRowCentered"/>
              <w:jc w:val="left"/>
              <w:rPr>
                <w:rFonts w:ascii="Comic Sans MS" w:hAnsi="Comic Sans MS" w:cs="Arial"/>
                <w:sz w:val="16"/>
                <w:szCs w:val="16"/>
              </w:rPr>
            </w:pPr>
            <w:r w:rsidRPr="003654D2">
              <w:rPr>
                <w:rFonts w:ascii="Comic Sans MS" w:hAnsi="Comic Sans MS"/>
                <w:sz w:val="16"/>
                <w:szCs w:val="16"/>
              </w:rPr>
              <w:t xml:space="preserve">Poor speech language and communication difficulties on entry to school for some children means gaps already wider than </w:t>
            </w:r>
            <w:proofErr w:type="gramStart"/>
            <w:r w:rsidRPr="003654D2">
              <w:rPr>
                <w:rFonts w:ascii="Comic Sans MS" w:hAnsi="Comic Sans MS"/>
                <w:sz w:val="16"/>
                <w:szCs w:val="16"/>
              </w:rPr>
              <w:t>non PP.</w:t>
            </w:r>
            <w:proofErr w:type="gramEnd"/>
          </w:p>
        </w:tc>
      </w:tr>
      <w:tr w:rsidR="0063515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63515A" w:rsidRPr="0042771E" w:rsidRDefault="0063515A" w:rsidP="0063515A">
            <w:pPr>
              <w:pStyle w:val="TableRow"/>
              <w:rPr>
                <w:rFonts w:ascii="Comic Sans MS" w:hAnsi="Comic Sans MS" w:cs="Arial"/>
                <w:sz w:val="20"/>
                <w:szCs w:val="20"/>
              </w:rPr>
            </w:pPr>
            <w:r w:rsidRPr="0042771E">
              <w:rPr>
                <w:rFonts w:ascii="Comic Sans MS" w:hAnsi="Comic Sans MS" w:cs="Arial"/>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DC33287" w:rsidR="0063515A" w:rsidRPr="003654D2" w:rsidRDefault="0063515A" w:rsidP="0063515A">
            <w:pPr>
              <w:pStyle w:val="TableRowCentered"/>
              <w:jc w:val="left"/>
              <w:rPr>
                <w:rFonts w:ascii="Comic Sans MS" w:hAnsi="Comic Sans MS" w:cs="Arial"/>
                <w:sz w:val="16"/>
                <w:szCs w:val="16"/>
              </w:rPr>
            </w:pPr>
            <w:r w:rsidRPr="003654D2">
              <w:rPr>
                <w:rFonts w:ascii="Comic Sans MS" w:hAnsi="Comic Sans MS" w:cs="Arial"/>
                <w:sz w:val="16"/>
                <w:szCs w:val="16"/>
              </w:rPr>
              <w:t>Increased social, emotional and mental health needs due to the COVID pandemic and restrictions.</w:t>
            </w:r>
          </w:p>
        </w:tc>
      </w:tr>
      <w:tr w:rsidR="0063515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63515A" w:rsidRPr="0042771E" w:rsidRDefault="0063515A" w:rsidP="0063515A">
            <w:pPr>
              <w:pStyle w:val="TableRow"/>
              <w:rPr>
                <w:rFonts w:ascii="Comic Sans MS" w:hAnsi="Comic Sans MS" w:cs="Arial"/>
                <w:sz w:val="20"/>
                <w:szCs w:val="20"/>
              </w:rPr>
            </w:pPr>
            <w:r w:rsidRPr="0042771E">
              <w:rPr>
                <w:rFonts w:ascii="Comic Sans MS" w:hAnsi="Comic Sans MS" w:cs="Arial"/>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C273065" w:rsidR="0063515A" w:rsidRPr="003654D2" w:rsidRDefault="0063515A" w:rsidP="0063515A">
            <w:pPr>
              <w:pStyle w:val="TableRowCentered"/>
              <w:jc w:val="left"/>
              <w:rPr>
                <w:rFonts w:ascii="Comic Sans MS" w:hAnsi="Comic Sans MS" w:cs="Arial"/>
                <w:iCs/>
                <w:sz w:val="16"/>
                <w:szCs w:val="16"/>
              </w:rPr>
            </w:pPr>
            <w:r w:rsidRPr="003654D2">
              <w:rPr>
                <w:rFonts w:ascii="Comic Sans MS" w:hAnsi="Comic Sans MS" w:cs="Arial"/>
                <w:iCs/>
                <w:sz w:val="16"/>
                <w:szCs w:val="16"/>
              </w:rPr>
              <w:t>An increase in low attainment and slow progress in literacy and Maths due to missed learning during the COVID pandemic.</w:t>
            </w:r>
          </w:p>
        </w:tc>
      </w:tr>
      <w:tr w:rsidR="0063515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63515A" w:rsidRPr="0042771E" w:rsidRDefault="0063515A" w:rsidP="0063515A">
            <w:pPr>
              <w:pStyle w:val="TableRow"/>
              <w:rPr>
                <w:rFonts w:ascii="Comic Sans MS" w:hAnsi="Comic Sans MS" w:cs="Arial"/>
                <w:sz w:val="20"/>
                <w:szCs w:val="20"/>
              </w:rPr>
            </w:pPr>
            <w:r w:rsidRPr="0042771E">
              <w:rPr>
                <w:rFonts w:ascii="Comic Sans MS" w:hAnsi="Comic Sans MS" w:cs="Arial"/>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240C08D" w:rsidR="0063515A" w:rsidRPr="003654D2" w:rsidRDefault="0063515A" w:rsidP="0063515A">
            <w:pPr>
              <w:pStyle w:val="TableRowCentered"/>
              <w:jc w:val="left"/>
              <w:rPr>
                <w:rFonts w:ascii="Comic Sans MS" w:hAnsi="Comic Sans MS" w:cs="Arial"/>
                <w:iCs/>
                <w:sz w:val="16"/>
                <w:szCs w:val="16"/>
              </w:rPr>
            </w:pPr>
            <w:r w:rsidRPr="003654D2">
              <w:rPr>
                <w:rFonts w:ascii="Comic Sans MS" w:hAnsi="Comic Sans MS" w:cs="Arial"/>
                <w:sz w:val="16"/>
                <w:szCs w:val="16"/>
              </w:rPr>
              <w:t>Through historic analysis of extra-curricular club attendance (prior to COVID-19), there were fewer attendees of pupil premium children accessing extra-curricular opportunities (including music peripatetic tuition).</w:t>
            </w:r>
          </w:p>
        </w:tc>
      </w:tr>
      <w:tr w:rsidR="0063515A" w14:paraId="164AB72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0B28" w14:textId="1045A454" w:rsidR="0063515A" w:rsidRPr="0042771E" w:rsidRDefault="0063515A" w:rsidP="0063515A">
            <w:pPr>
              <w:pStyle w:val="TableRow"/>
              <w:rPr>
                <w:rFonts w:ascii="Comic Sans MS" w:hAnsi="Comic Sans MS" w:cs="Arial"/>
                <w:sz w:val="20"/>
                <w:szCs w:val="20"/>
              </w:rPr>
            </w:pPr>
            <w:r w:rsidRPr="0042771E">
              <w:rPr>
                <w:rFonts w:ascii="Comic Sans MS" w:hAnsi="Comic Sans MS" w:cs="Arial"/>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CF47" w14:textId="1D9235BB" w:rsidR="0063515A" w:rsidRPr="003654D2" w:rsidRDefault="0063515A" w:rsidP="0063515A">
            <w:pPr>
              <w:pStyle w:val="TableRowCentered"/>
              <w:jc w:val="left"/>
              <w:rPr>
                <w:rFonts w:ascii="Comic Sans MS" w:hAnsi="Comic Sans MS" w:cs="Arial"/>
                <w:sz w:val="16"/>
                <w:szCs w:val="16"/>
              </w:rPr>
            </w:pPr>
            <w:r w:rsidRPr="003654D2">
              <w:rPr>
                <w:rFonts w:ascii="Comic Sans MS" w:hAnsi="Comic Sans MS" w:cs="Arial"/>
                <w:sz w:val="16"/>
                <w:szCs w:val="16"/>
              </w:rPr>
              <w:t>Attendance and punctuality of PP pupils continues to be below that of non-disadvantaged pupils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8A51F22" w:rsidR="00E66558" w:rsidRPr="004C10D3" w:rsidRDefault="0063515A" w:rsidP="0063515A">
            <w:pPr>
              <w:rPr>
                <w:rFonts w:ascii="Comic Sans MS" w:hAnsi="Comic Sans MS" w:cs="Arial"/>
                <w:sz w:val="16"/>
                <w:szCs w:val="16"/>
              </w:rPr>
            </w:pPr>
            <w:r w:rsidRPr="004C10D3">
              <w:rPr>
                <w:rFonts w:ascii="Comic Sans MS" w:hAnsi="Comic Sans MS"/>
                <w:sz w:val="16"/>
                <w:szCs w:val="16"/>
              </w:rPr>
              <w:t>1.</w:t>
            </w:r>
            <w:r w:rsidRPr="004C10D3">
              <w:rPr>
                <w:rFonts w:ascii="Comic Sans MS" w:hAnsi="Comic Sans MS" w:cs="Arial"/>
                <w:sz w:val="16"/>
                <w:szCs w:val="16"/>
              </w:rPr>
              <w:t xml:space="preserve"> Resilience, self-esteem and confidence levels raised, so that Pupil Premium children are focused on achieving well, confident in their readiness for learning and have high aspirations for the future.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C56C3" w14:textId="0CE0F8F5" w:rsidR="0063515A"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 xml:space="preserve">Commando Joe’s will be embedded into all areas of school life and children will demonstrate      resilience and an ability to be a critical thinker and problem solver. </w:t>
            </w:r>
          </w:p>
          <w:p w14:paraId="22C94D9C" w14:textId="77777777" w:rsidR="0063515A"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School Awards linked to RESPECT values.</w:t>
            </w:r>
          </w:p>
          <w:p w14:paraId="1FB31A30" w14:textId="77777777" w:rsidR="0063515A"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The self-esteem, social skills and behaviour of identified pupils will improve, leading to increased confidence, resilience and attainment in the classroom.</w:t>
            </w:r>
          </w:p>
          <w:p w14:paraId="350065FA" w14:textId="77777777" w:rsidR="0063515A"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ELSA and Thrive interventions will monitor progress of identified children and support will be tailored to meet their needs.</w:t>
            </w:r>
          </w:p>
          <w:p w14:paraId="6B54E6AF" w14:textId="77777777" w:rsidR="0063515A"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SEMH interventions at lunchtimes will lead to a reduction in episodes of poor behaviour.</w:t>
            </w:r>
          </w:p>
          <w:p w14:paraId="34199877" w14:textId="77777777" w:rsidR="00E66558"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SEMH support sessions with the school dog will help children develop strategies for de-escalation resulting in less episodes of emotional outburst.</w:t>
            </w:r>
          </w:p>
          <w:p w14:paraId="2A7D5505" w14:textId="470240D3" w:rsidR="0063515A" w:rsidRPr="004C10D3" w:rsidRDefault="0063515A" w:rsidP="0063515A">
            <w:pPr>
              <w:pStyle w:val="ListParagraph"/>
              <w:numPr>
                <w:ilvl w:val="0"/>
                <w:numId w:val="15"/>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 xml:space="preserve">School based Family Support Worker will </w:t>
            </w:r>
            <w:r w:rsidR="00777101" w:rsidRPr="004C10D3">
              <w:rPr>
                <w:rFonts w:ascii="Comic Sans MS" w:hAnsi="Comic Sans MS" w:cs="Arial"/>
                <w:sz w:val="16"/>
                <w:szCs w:val="16"/>
              </w:rPr>
              <w:t xml:space="preserve">help families develop resilience and </w:t>
            </w:r>
            <w:proofErr w:type="spellStart"/>
            <w:r w:rsidR="00777101" w:rsidRPr="004C10D3">
              <w:rPr>
                <w:rFonts w:ascii="Comic Sans MS" w:hAnsi="Comic Sans MS" w:cs="Arial"/>
                <w:sz w:val="16"/>
                <w:szCs w:val="16"/>
              </w:rPr>
              <w:t>self belief</w:t>
            </w:r>
            <w:proofErr w:type="spellEnd"/>
            <w:r w:rsidR="00487D4A">
              <w:rPr>
                <w:rFonts w:ascii="Comic Sans MS" w:hAnsi="Comic Sans MS" w:cs="Arial"/>
                <w:sz w:val="16"/>
                <w:szCs w:val="16"/>
              </w:rPr>
              <w:t xml:space="preserve">        </w:t>
            </w:r>
            <w:r w:rsidR="00777101" w:rsidRPr="004C10D3">
              <w:rPr>
                <w:rFonts w:ascii="Comic Sans MS" w:hAnsi="Comic Sans MS" w:cs="Arial"/>
                <w:sz w:val="16"/>
                <w:szCs w:val="16"/>
              </w:rPr>
              <w:t xml:space="preserve"> enabling them to aspire to be the best they can be.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2AA4" w14:textId="0324C6B2" w:rsidR="0063515A" w:rsidRPr="004C10D3" w:rsidRDefault="0063515A">
            <w:pPr>
              <w:pStyle w:val="TableRow"/>
              <w:rPr>
                <w:rFonts w:ascii="Comic Sans MS" w:hAnsi="Comic Sans MS"/>
                <w:sz w:val="16"/>
                <w:szCs w:val="16"/>
              </w:rPr>
            </w:pPr>
            <w:r w:rsidRPr="004C10D3">
              <w:rPr>
                <w:rFonts w:ascii="Comic Sans MS" w:hAnsi="Comic Sans MS"/>
                <w:sz w:val="16"/>
                <w:szCs w:val="16"/>
              </w:rPr>
              <w:t>2. To improve language skills of disadvantaged in EY through Early Talk Boost and NELI approved interventions.</w:t>
            </w:r>
          </w:p>
          <w:p w14:paraId="2A7D5507" w14:textId="7AAA8549" w:rsidR="00E66558" w:rsidRPr="004C10D3" w:rsidRDefault="0063515A">
            <w:pPr>
              <w:pStyle w:val="TableRow"/>
              <w:rPr>
                <w:rFonts w:ascii="Comic Sans MS" w:hAnsi="Comic Sans MS"/>
                <w:sz w:val="16"/>
                <w:szCs w:val="16"/>
              </w:rPr>
            </w:pPr>
            <w:r w:rsidRPr="004C10D3">
              <w:rPr>
                <w:rFonts w:ascii="Comic Sans MS" w:hAnsi="Comic Sans MS"/>
                <w:sz w:val="16"/>
                <w:szCs w:val="16"/>
              </w:rPr>
              <w:t>N.B. Oral language skills in nursery and reception are lower for pupils than those nationally impacting on reading, writing and maths standards at the end of EY.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51E1B8A" w:rsidR="00E66558" w:rsidRPr="004C10D3" w:rsidRDefault="0063515A" w:rsidP="0063515A">
            <w:pPr>
              <w:pStyle w:val="TableRowCentered"/>
              <w:numPr>
                <w:ilvl w:val="0"/>
                <w:numId w:val="16"/>
              </w:numPr>
              <w:jc w:val="left"/>
              <w:rPr>
                <w:rFonts w:ascii="Comic Sans MS" w:hAnsi="Comic Sans MS"/>
                <w:sz w:val="16"/>
                <w:szCs w:val="16"/>
              </w:rPr>
            </w:pPr>
            <w:r w:rsidRPr="004C10D3">
              <w:rPr>
                <w:rFonts w:ascii="Comic Sans MS" w:hAnsi="Comic Sans MS"/>
                <w:sz w:val="16"/>
                <w:szCs w:val="16"/>
              </w:rPr>
              <w:t>Pupils eligible for PP in Reception class make rapid progress by the end of the year so that all pupils eligible for PP attain a good level of development (GLD).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36FCF6" w:rsidR="00E66558" w:rsidRPr="004C10D3" w:rsidRDefault="0063515A" w:rsidP="00777101">
            <w:pPr>
              <w:pStyle w:val="TableRow"/>
              <w:rPr>
                <w:rFonts w:ascii="Comic Sans MS" w:hAnsi="Comic Sans MS"/>
                <w:sz w:val="16"/>
                <w:szCs w:val="16"/>
              </w:rPr>
            </w:pPr>
            <w:r w:rsidRPr="004C10D3">
              <w:rPr>
                <w:rFonts w:ascii="Comic Sans MS" w:hAnsi="Comic Sans MS"/>
                <w:sz w:val="16"/>
                <w:szCs w:val="16"/>
              </w:rPr>
              <w:t>3.</w:t>
            </w:r>
            <w:r w:rsidR="00777101" w:rsidRPr="004C10D3">
              <w:rPr>
                <w:rFonts w:ascii="Comic Sans MS" w:hAnsi="Comic Sans MS"/>
                <w:sz w:val="16"/>
                <w:szCs w:val="16"/>
              </w:rPr>
              <w:t xml:space="preserve"> To achieve an improved level of wellbeing for all pupils in our school, particularly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915E" w14:textId="77777777" w:rsidR="00777101" w:rsidRPr="004C10D3" w:rsidRDefault="00777101" w:rsidP="00777101">
            <w:pPr>
              <w:pStyle w:val="TableRowCentered"/>
              <w:numPr>
                <w:ilvl w:val="0"/>
                <w:numId w:val="16"/>
              </w:numPr>
              <w:jc w:val="left"/>
              <w:rPr>
                <w:rFonts w:ascii="Comic Sans MS" w:hAnsi="Comic Sans MS"/>
                <w:sz w:val="16"/>
                <w:szCs w:val="16"/>
              </w:rPr>
            </w:pPr>
            <w:r w:rsidRPr="004C10D3">
              <w:rPr>
                <w:rFonts w:ascii="Comic Sans MS" w:hAnsi="Comic Sans MS"/>
                <w:sz w:val="16"/>
                <w:szCs w:val="16"/>
              </w:rPr>
              <w:t>Qualitative data from student voice, student and parent surveys and teacher observations.</w:t>
            </w:r>
          </w:p>
          <w:p w14:paraId="57243E01" w14:textId="020D897F" w:rsidR="00777101" w:rsidRPr="004C10D3" w:rsidRDefault="00777101" w:rsidP="00777101">
            <w:pPr>
              <w:pStyle w:val="TableRowCentered"/>
              <w:numPr>
                <w:ilvl w:val="0"/>
                <w:numId w:val="16"/>
              </w:numPr>
              <w:jc w:val="left"/>
              <w:rPr>
                <w:rFonts w:ascii="Comic Sans MS" w:hAnsi="Comic Sans MS"/>
                <w:sz w:val="16"/>
                <w:szCs w:val="16"/>
              </w:rPr>
            </w:pPr>
            <w:r w:rsidRPr="004C10D3">
              <w:rPr>
                <w:rFonts w:ascii="Comic Sans MS" w:hAnsi="Comic Sans MS"/>
                <w:sz w:val="16"/>
                <w:szCs w:val="16"/>
              </w:rPr>
              <w:t xml:space="preserve">A reduction in the need for referrals to outside agencies to support pupils with emotional, behavioural and mental health needs. </w:t>
            </w:r>
          </w:p>
          <w:p w14:paraId="36F1AC07" w14:textId="77777777" w:rsidR="00E66558" w:rsidRDefault="00777101" w:rsidP="00777101">
            <w:pPr>
              <w:pStyle w:val="TableRowCentered"/>
              <w:numPr>
                <w:ilvl w:val="0"/>
                <w:numId w:val="16"/>
              </w:numPr>
              <w:jc w:val="left"/>
              <w:rPr>
                <w:rFonts w:ascii="Comic Sans MS" w:hAnsi="Comic Sans MS"/>
                <w:sz w:val="16"/>
                <w:szCs w:val="16"/>
              </w:rPr>
            </w:pPr>
            <w:r w:rsidRPr="004C10D3">
              <w:rPr>
                <w:rFonts w:ascii="Comic Sans MS" w:hAnsi="Comic Sans MS"/>
                <w:sz w:val="16"/>
                <w:szCs w:val="16"/>
              </w:rPr>
              <w:t>A reduction in levels of obesity and an increase in engagement in physical exercise and sports.</w:t>
            </w:r>
          </w:p>
          <w:p w14:paraId="2A7D550B" w14:textId="196796D8" w:rsidR="00DB2FD4" w:rsidRPr="004C10D3" w:rsidRDefault="00DB2FD4" w:rsidP="00777101">
            <w:pPr>
              <w:pStyle w:val="TableRowCentered"/>
              <w:numPr>
                <w:ilvl w:val="0"/>
                <w:numId w:val="16"/>
              </w:numPr>
              <w:jc w:val="left"/>
              <w:rPr>
                <w:rFonts w:ascii="Comic Sans MS" w:hAnsi="Comic Sans MS"/>
                <w:sz w:val="16"/>
                <w:szCs w:val="16"/>
              </w:rPr>
            </w:pPr>
            <w:r>
              <w:rPr>
                <w:rFonts w:ascii="Comic Sans MS" w:hAnsi="Comic Sans MS"/>
                <w:sz w:val="16"/>
                <w:szCs w:val="16"/>
              </w:rPr>
              <w:t xml:space="preserve">Family support will impact on parental </w:t>
            </w:r>
            <w:proofErr w:type="spellStart"/>
            <w:r>
              <w:rPr>
                <w:rFonts w:ascii="Comic Sans MS" w:hAnsi="Comic Sans MS"/>
                <w:sz w:val="16"/>
                <w:szCs w:val="16"/>
              </w:rPr>
              <w:t>well being</w:t>
            </w:r>
            <w:proofErr w:type="spellEnd"/>
            <w:r>
              <w:rPr>
                <w:rFonts w:ascii="Comic Sans MS" w:hAnsi="Comic Sans MS"/>
                <w:sz w:val="16"/>
                <w:szCs w:val="16"/>
              </w:rPr>
              <w:t xml:space="preserve"> and this will be evident in children’s engagement.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B02C1" w14:textId="7D6D154B" w:rsidR="00932F66" w:rsidRPr="004C10D3" w:rsidRDefault="00932F66" w:rsidP="00932F66">
            <w:pPr>
              <w:rPr>
                <w:rFonts w:ascii="Comic Sans MS" w:hAnsi="Comic Sans MS" w:cs="Arial"/>
                <w:sz w:val="16"/>
                <w:szCs w:val="16"/>
              </w:rPr>
            </w:pPr>
            <w:r w:rsidRPr="004C10D3">
              <w:rPr>
                <w:rFonts w:ascii="Comic Sans MS" w:hAnsi="Comic Sans MS"/>
                <w:sz w:val="16"/>
                <w:szCs w:val="16"/>
              </w:rPr>
              <w:t>4.</w:t>
            </w:r>
            <w:r w:rsidRPr="004C10D3">
              <w:rPr>
                <w:rFonts w:ascii="Comic Sans MS" w:hAnsi="Comic Sans MS" w:cs="Arial"/>
                <w:sz w:val="16"/>
                <w:szCs w:val="16"/>
              </w:rPr>
              <w:t xml:space="preserve"> Gap is closing in attainment for Reading, Writing and Maths for all Pupil Premium pupils when compared with </w:t>
            </w:r>
            <w:proofErr w:type="spellStart"/>
            <w:proofErr w:type="gramStart"/>
            <w:r w:rsidRPr="004C10D3">
              <w:rPr>
                <w:rFonts w:ascii="Comic Sans MS" w:hAnsi="Comic Sans MS" w:cs="Arial"/>
                <w:sz w:val="16"/>
                <w:szCs w:val="16"/>
              </w:rPr>
              <w:t>non disadvantaged</w:t>
            </w:r>
            <w:proofErr w:type="spellEnd"/>
            <w:proofErr w:type="gramEnd"/>
            <w:r w:rsidRPr="004C10D3">
              <w:rPr>
                <w:rFonts w:ascii="Comic Sans MS" w:hAnsi="Comic Sans MS" w:cs="Arial"/>
                <w:sz w:val="16"/>
                <w:szCs w:val="16"/>
              </w:rPr>
              <w:t>, enabling Pupil Premium pupils to make at least expected progress.</w:t>
            </w:r>
          </w:p>
          <w:p w14:paraId="2A7D550D" w14:textId="4BEEC0C1" w:rsidR="00E66558" w:rsidRPr="004C10D3" w:rsidRDefault="00E66558">
            <w:pPr>
              <w:pStyle w:val="TableRow"/>
              <w:rPr>
                <w:rFonts w:ascii="Comic Sans MS" w:hAnsi="Comic Sans MS"/>
                <w:sz w:val="16"/>
                <w:szCs w:val="16"/>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A142" w14:textId="77777777" w:rsidR="00E66558" w:rsidRPr="004C10D3" w:rsidRDefault="00932F66" w:rsidP="00932F66">
            <w:pPr>
              <w:pStyle w:val="TableRowCentered"/>
              <w:numPr>
                <w:ilvl w:val="0"/>
                <w:numId w:val="17"/>
              </w:numPr>
              <w:jc w:val="left"/>
              <w:rPr>
                <w:rFonts w:ascii="Comic Sans MS" w:hAnsi="Comic Sans MS"/>
                <w:sz w:val="16"/>
                <w:szCs w:val="16"/>
              </w:rPr>
            </w:pPr>
            <w:r w:rsidRPr="004C10D3">
              <w:rPr>
                <w:rFonts w:ascii="Comic Sans MS" w:hAnsi="Comic Sans MS" w:cs="Arial"/>
                <w:sz w:val="16"/>
                <w:szCs w:val="16"/>
              </w:rPr>
              <w:t>Gaps narrowed between Pupil Premium pupils and others so that attainment and progress is broadly in line with others in the school.</w:t>
            </w:r>
          </w:p>
          <w:p w14:paraId="2A7D550E" w14:textId="57B663E3" w:rsidR="004C10D3" w:rsidRPr="004C10D3" w:rsidRDefault="004C10D3" w:rsidP="00932F66">
            <w:pPr>
              <w:pStyle w:val="TableRowCentered"/>
              <w:numPr>
                <w:ilvl w:val="0"/>
                <w:numId w:val="17"/>
              </w:numPr>
              <w:jc w:val="left"/>
              <w:rPr>
                <w:rFonts w:ascii="Comic Sans MS" w:hAnsi="Comic Sans MS"/>
                <w:sz w:val="16"/>
                <w:szCs w:val="16"/>
              </w:rPr>
            </w:pPr>
            <w:r w:rsidRPr="004C10D3">
              <w:rPr>
                <w:rFonts w:ascii="Comic Sans MS" w:hAnsi="Comic Sans MS"/>
                <w:sz w:val="16"/>
                <w:szCs w:val="16"/>
              </w:rPr>
              <w:t>Pupil data at the end of KS2 shows and upward trend of PP achieving EXS and GDS by the end of KS2.</w:t>
            </w:r>
          </w:p>
        </w:tc>
      </w:tr>
      <w:tr w:rsidR="00932F66" w14:paraId="112A99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C4EF" w14:textId="61B1F710" w:rsidR="00932F66" w:rsidRPr="004C10D3" w:rsidRDefault="00932F66" w:rsidP="00932F66">
            <w:pPr>
              <w:rPr>
                <w:rFonts w:ascii="Comic Sans MS" w:hAnsi="Comic Sans MS"/>
                <w:sz w:val="16"/>
                <w:szCs w:val="16"/>
              </w:rPr>
            </w:pPr>
            <w:r w:rsidRPr="004C10D3">
              <w:rPr>
                <w:rFonts w:ascii="Comic Sans MS" w:hAnsi="Comic Sans MS"/>
                <w:sz w:val="16"/>
                <w:szCs w:val="16"/>
              </w:rPr>
              <w:t xml:space="preserve">4. Further investment in </w:t>
            </w:r>
            <w:proofErr w:type="spellStart"/>
            <w:r w:rsidRPr="004C10D3">
              <w:rPr>
                <w:rFonts w:ascii="Comic Sans MS" w:hAnsi="Comic Sans MS"/>
                <w:sz w:val="16"/>
                <w:szCs w:val="16"/>
              </w:rPr>
              <w:t>RWInc</w:t>
            </w:r>
            <w:proofErr w:type="spellEnd"/>
            <w:r w:rsidRPr="004C10D3">
              <w:rPr>
                <w:rFonts w:ascii="Comic Sans MS" w:hAnsi="Comic Sans MS"/>
                <w:sz w:val="16"/>
                <w:szCs w:val="16"/>
              </w:rPr>
              <w:t xml:space="preserve"> phonics scheme shows an increase in attainment in regards to pupils passing the Phonics Screening test in Y1.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FFF1B" w14:textId="52F0C4AA" w:rsidR="00932F66" w:rsidRPr="004C10D3" w:rsidRDefault="00932F66" w:rsidP="00932F66">
            <w:pPr>
              <w:pStyle w:val="TableRowCentered"/>
              <w:numPr>
                <w:ilvl w:val="0"/>
                <w:numId w:val="17"/>
              </w:numPr>
              <w:jc w:val="left"/>
              <w:rPr>
                <w:rFonts w:ascii="Comic Sans MS" w:hAnsi="Comic Sans MS" w:cs="Arial"/>
                <w:sz w:val="16"/>
                <w:szCs w:val="16"/>
              </w:rPr>
            </w:pPr>
            <w:r w:rsidRPr="004C10D3">
              <w:rPr>
                <w:rFonts w:ascii="Comic Sans MS" w:hAnsi="Comic Sans MS"/>
                <w:sz w:val="16"/>
                <w:szCs w:val="16"/>
              </w:rPr>
              <w:t>Increase in the Y1 phonics pass rate with pupils achieving above national expectations by the third year of implementation.</w:t>
            </w:r>
          </w:p>
        </w:tc>
      </w:tr>
      <w:tr w:rsidR="00932F66" w14:paraId="728BD8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F82E" w14:textId="0B5CFB85" w:rsidR="00932F66" w:rsidRPr="004C10D3" w:rsidRDefault="00932F66" w:rsidP="00932F66">
            <w:pPr>
              <w:rPr>
                <w:rFonts w:ascii="Comic Sans MS" w:hAnsi="Comic Sans MS"/>
                <w:sz w:val="16"/>
                <w:szCs w:val="16"/>
              </w:rPr>
            </w:pPr>
            <w:r w:rsidRPr="004C10D3">
              <w:rPr>
                <w:rFonts w:ascii="Comic Sans MS" w:hAnsi="Comic Sans MS"/>
                <w:sz w:val="16"/>
                <w:szCs w:val="16"/>
              </w:rPr>
              <w:t>5.</w:t>
            </w:r>
            <w:r w:rsidR="00177C8E" w:rsidRPr="004C10D3">
              <w:rPr>
                <w:rFonts w:ascii="Comic Sans MS" w:hAnsi="Comic Sans MS"/>
                <w:sz w:val="16"/>
                <w:szCs w:val="16"/>
              </w:rPr>
              <w:t xml:space="preserve"> To expose pupils to opportunities that increase pupils’ life chances and enable them to access extra-curricular experiences that develop their repertoire of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6334" w14:textId="3460798A" w:rsidR="00932F66" w:rsidRPr="004C10D3" w:rsidRDefault="00177C8E" w:rsidP="00177C8E">
            <w:pPr>
              <w:pStyle w:val="TableRowCentered"/>
              <w:numPr>
                <w:ilvl w:val="0"/>
                <w:numId w:val="17"/>
              </w:numPr>
              <w:jc w:val="left"/>
              <w:rPr>
                <w:rFonts w:ascii="Comic Sans MS" w:hAnsi="Comic Sans MS"/>
                <w:sz w:val="16"/>
                <w:szCs w:val="16"/>
              </w:rPr>
            </w:pPr>
            <w:r w:rsidRPr="004C10D3">
              <w:rPr>
                <w:rFonts w:ascii="Comic Sans MS" w:hAnsi="Comic Sans MS"/>
                <w:sz w:val="16"/>
                <w:szCs w:val="16"/>
              </w:rPr>
              <w:t>All pupils within school are offered a variety of extra-curricular activities which will seek to increase their educational learning experiences beyond the school day.</w:t>
            </w:r>
          </w:p>
          <w:p w14:paraId="7423745B" w14:textId="4B079B5D" w:rsidR="00177C8E" w:rsidRPr="004C10D3" w:rsidRDefault="00177C8E" w:rsidP="00177C8E">
            <w:pPr>
              <w:pStyle w:val="TableRowCentered"/>
              <w:numPr>
                <w:ilvl w:val="0"/>
                <w:numId w:val="17"/>
              </w:numPr>
              <w:jc w:val="left"/>
              <w:rPr>
                <w:rFonts w:ascii="Comic Sans MS" w:hAnsi="Comic Sans MS"/>
                <w:sz w:val="16"/>
                <w:szCs w:val="16"/>
              </w:rPr>
            </w:pPr>
            <w:r w:rsidRPr="004C10D3">
              <w:rPr>
                <w:rFonts w:ascii="Comic Sans MS" w:hAnsi="Comic Sans MS"/>
                <w:sz w:val="16"/>
                <w:szCs w:val="16"/>
              </w:rPr>
              <w:lastRenderedPageBreak/>
              <w:t xml:space="preserve">All classes will take part </w:t>
            </w:r>
            <w:proofErr w:type="gramStart"/>
            <w:r w:rsidRPr="004C10D3">
              <w:rPr>
                <w:rFonts w:ascii="Comic Sans MS" w:hAnsi="Comic Sans MS"/>
                <w:sz w:val="16"/>
                <w:szCs w:val="16"/>
              </w:rPr>
              <w:t>in  enriching</w:t>
            </w:r>
            <w:proofErr w:type="gramEnd"/>
            <w:r w:rsidRPr="004C10D3">
              <w:rPr>
                <w:rFonts w:ascii="Comic Sans MS" w:hAnsi="Comic Sans MS"/>
                <w:sz w:val="16"/>
                <w:szCs w:val="16"/>
              </w:rPr>
              <w:t xml:space="preserve"> extra-curricular visits to ensure the curriculum is widened. This will ensure pupils can see learning in a physical context, outside of the school environment.</w:t>
            </w:r>
          </w:p>
          <w:p w14:paraId="2624DF51" w14:textId="09CFE559" w:rsidR="00177C8E" w:rsidRPr="004C10D3" w:rsidRDefault="00177C8E" w:rsidP="00177C8E">
            <w:pPr>
              <w:pStyle w:val="ListParagraph"/>
              <w:numPr>
                <w:ilvl w:val="0"/>
                <w:numId w:val="17"/>
              </w:numPr>
              <w:suppressAutoHyphens w:val="0"/>
              <w:autoSpaceDN/>
              <w:spacing w:line="240" w:lineRule="auto"/>
              <w:rPr>
                <w:rFonts w:ascii="Comic Sans MS" w:hAnsi="Comic Sans MS" w:cs="Arial"/>
                <w:sz w:val="16"/>
                <w:szCs w:val="16"/>
              </w:rPr>
            </w:pPr>
            <w:r w:rsidRPr="004C10D3">
              <w:rPr>
                <w:rFonts w:ascii="Comic Sans MS" w:hAnsi="Comic Sans MS" w:cs="Arial"/>
                <w:sz w:val="16"/>
                <w:szCs w:val="16"/>
              </w:rPr>
              <w:t>Pupils will be supported to participate fully in school trips and residential trips</w:t>
            </w:r>
            <w:r w:rsidRPr="004C10D3">
              <w:rPr>
                <w:rFonts w:ascii="Comic Sans MS" w:hAnsi="Comic Sans MS"/>
                <w:sz w:val="16"/>
                <w:szCs w:val="16"/>
              </w:rPr>
              <w:t xml:space="preserve"> </w:t>
            </w:r>
          </w:p>
          <w:p w14:paraId="7530F74A" w14:textId="7F54C766" w:rsidR="00177C8E" w:rsidRPr="004C10D3" w:rsidRDefault="00177C8E" w:rsidP="00177C8E">
            <w:pPr>
              <w:pStyle w:val="ListParagraph"/>
              <w:numPr>
                <w:ilvl w:val="0"/>
                <w:numId w:val="17"/>
              </w:numPr>
              <w:suppressAutoHyphens w:val="0"/>
              <w:autoSpaceDN/>
              <w:spacing w:line="240" w:lineRule="auto"/>
              <w:rPr>
                <w:rFonts w:ascii="Comic Sans MS" w:hAnsi="Comic Sans MS" w:cs="Arial"/>
                <w:sz w:val="16"/>
                <w:szCs w:val="16"/>
              </w:rPr>
            </w:pPr>
            <w:r w:rsidRPr="004C10D3">
              <w:rPr>
                <w:rFonts w:ascii="Comic Sans MS" w:hAnsi="Comic Sans MS"/>
                <w:sz w:val="16"/>
                <w:szCs w:val="16"/>
              </w:rPr>
              <w:t>Pupils will be offered the opportunity to participate in music tuition.</w:t>
            </w:r>
          </w:p>
        </w:tc>
      </w:tr>
      <w:tr w:rsidR="00932F66" w14:paraId="7EB2EE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C77E1" w14:textId="59DE4128" w:rsidR="00932F66" w:rsidRPr="004C10D3" w:rsidRDefault="00932F66" w:rsidP="00932F66">
            <w:pPr>
              <w:rPr>
                <w:rFonts w:ascii="Comic Sans MS" w:hAnsi="Comic Sans MS"/>
                <w:sz w:val="16"/>
                <w:szCs w:val="16"/>
              </w:rPr>
            </w:pPr>
            <w:r w:rsidRPr="004C10D3">
              <w:rPr>
                <w:rFonts w:ascii="Comic Sans MS" w:hAnsi="Comic Sans MS"/>
                <w:sz w:val="16"/>
                <w:szCs w:val="16"/>
              </w:rPr>
              <w:lastRenderedPageBreak/>
              <w:t>6.</w:t>
            </w:r>
            <w:r w:rsidRPr="004C10D3">
              <w:rPr>
                <w:rFonts w:ascii="Comic Sans MS" w:hAnsi="Comic Sans MS" w:cstheme="minorHAnsi"/>
                <w:sz w:val="16"/>
                <w:szCs w:val="16"/>
              </w:rPr>
              <w:t xml:space="preserve"> Attendance to rise above national expectation, decrease in number of PA and improvement in punctuality of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4A65" w14:textId="77777777" w:rsidR="00932F66" w:rsidRPr="004C10D3" w:rsidRDefault="00932F66" w:rsidP="00932F66">
            <w:pPr>
              <w:pStyle w:val="TableRowCentered"/>
              <w:numPr>
                <w:ilvl w:val="0"/>
                <w:numId w:val="17"/>
              </w:numPr>
              <w:jc w:val="left"/>
              <w:rPr>
                <w:rFonts w:ascii="Comic Sans MS" w:hAnsi="Comic Sans MS"/>
                <w:sz w:val="16"/>
                <w:szCs w:val="16"/>
              </w:rPr>
            </w:pPr>
            <w:r w:rsidRPr="004C10D3">
              <w:rPr>
                <w:rFonts w:ascii="Comic Sans MS" w:hAnsi="Comic Sans MS"/>
                <w:sz w:val="16"/>
                <w:szCs w:val="16"/>
              </w:rPr>
              <w:t>School based Family Support Worker will support families to develop good attendance habits, morning routines and reduce absence.</w:t>
            </w:r>
          </w:p>
          <w:p w14:paraId="4CAD03CF" w14:textId="77777777" w:rsidR="00932F66" w:rsidRPr="004C10D3" w:rsidRDefault="00932F66" w:rsidP="00932F66">
            <w:pPr>
              <w:pStyle w:val="TableRowCentered"/>
              <w:numPr>
                <w:ilvl w:val="0"/>
                <w:numId w:val="17"/>
              </w:numPr>
              <w:jc w:val="left"/>
              <w:rPr>
                <w:rFonts w:ascii="Comic Sans MS" w:hAnsi="Comic Sans MS"/>
                <w:sz w:val="16"/>
                <w:szCs w:val="16"/>
              </w:rPr>
            </w:pPr>
            <w:r w:rsidRPr="004C10D3">
              <w:rPr>
                <w:rFonts w:ascii="Comic Sans MS" w:hAnsi="Comic Sans MS"/>
                <w:sz w:val="16"/>
                <w:szCs w:val="16"/>
              </w:rPr>
              <w:t xml:space="preserve">Families will seek support from </w:t>
            </w:r>
            <w:r w:rsidR="00177C8E" w:rsidRPr="004C10D3">
              <w:rPr>
                <w:rFonts w:ascii="Comic Sans MS" w:hAnsi="Comic Sans MS"/>
                <w:sz w:val="16"/>
                <w:szCs w:val="16"/>
              </w:rPr>
              <w:t>school.</w:t>
            </w:r>
          </w:p>
          <w:p w14:paraId="52308132" w14:textId="77777777" w:rsidR="00177C8E" w:rsidRPr="004C10D3" w:rsidRDefault="00177C8E" w:rsidP="00932F66">
            <w:pPr>
              <w:pStyle w:val="TableRowCentered"/>
              <w:numPr>
                <w:ilvl w:val="0"/>
                <w:numId w:val="17"/>
              </w:numPr>
              <w:jc w:val="left"/>
              <w:rPr>
                <w:rFonts w:ascii="Comic Sans MS" w:hAnsi="Comic Sans MS"/>
                <w:sz w:val="16"/>
                <w:szCs w:val="16"/>
              </w:rPr>
            </w:pPr>
            <w:r w:rsidRPr="004C10D3">
              <w:rPr>
                <w:rFonts w:ascii="Comic Sans MS" w:hAnsi="Comic Sans MS" w:cstheme="minorHAnsi"/>
                <w:sz w:val="16"/>
                <w:szCs w:val="16"/>
              </w:rPr>
              <w:t xml:space="preserve">Breakfast Club offered free to PP children will ensure all children have had breakfast to help them prepare for the school day. Attendance at Breakfast Club will reduce the </w:t>
            </w:r>
            <w:proofErr w:type="gramStart"/>
            <w:r w:rsidRPr="004C10D3">
              <w:rPr>
                <w:rFonts w:ascii="Comic Sans MS" w:hAnsi="Comic Sans MS" w:cstheme="minorHAnsi"/>
                <w:sz w:val="16"/>
                <w:szCs w:val="16"/>
              </w:rPr>
              <w:t>amount</w:t>
            </w:r>
            <w:proofErr w:type="gramEnd"/>
            <w:r w:rsidRPr="004C10D3">
              <w:rPr>
                <w:rFonts w:ascii="Comic Sans MS" w:hAnsi="Comic Sans MS" w:cstheme="minorHAnsi"/>
                <w:sz w:val="16"/>
                <w:szCs w:val="16"/>
              </w:rPr>
              <w:t xml:space="preserve"> of children arriving late for school.</w:t>
            </w:r>
          </w:p>
          <w:p w14:paraId="120FAED5" w14:textId="1A88BF1F" w:rsidR="00177C8E" w:rsidRPr="004C10D3" w:rsidRDefault="00177C8E" w:rsidP="00932F66">
            <w:pPr>
              <w:pStyle w:val="TableRowCentered"/>
              <w:numPr>
                <w:ilvl w:val="0"/>
                <w:numId w:val="17"/>
              </w:numPr>
              <w:jc w:val="left"/>
              <w:rPr>
                <w:rFonts w:ascii="Comic Sans MS" w:hAnsi="Comic Sans MS"/>
                <w:sz w:val="16"/>
                <w:szCs w:val="16"/>
              </w:rPr>
            </w:pPr>
            <w:r w:rsidRPr="004C10D3">
              <w:rPr>
                <w:rFonts w:ascii="Comic Sans MS" w:hAnsi="Comic Sans MS"/>
                <w:sz w:val="16"/>
                <w:szCs w:val="16"/>
              </w:rPr>
              <w:t xml:space="preserve">Increased attendance measures including Parent Contracts </w:t>
            </w:r>
            <w:proofErr w:type="gramStart"/>
            <w:r w:rsidRPr="004C10D3">
              <w:rPr>
                <w:rFonts w:ascii="Comic Sans MS" w:hAnsi="Comic Sans MS"/>
                <w:sz w:val="16"/>
                <w:szCs w:val="16"/>
              </w:rPr>
              <w:t>and  attendance</w:t>
            </w:r>
            <w:proofErr w:type="gramEnd"/>
            <w:r w:rsidRPr="004C10D3">
              <w:rPr>
                <w:rFonts w:ascii="Comic Sans MS" w:hAnsi="Comic Sans MS"/>
                <w:sz w:val="16"/>
                <w:szCs w:val="16"/>
              </w:rPr>
              <w:t xml:space="preserve"> awards will have a positive impact.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AFA02A8" w:rsidR="00E66558" w:rsidRPr="00453010" w:rsidRDefault="00C4311C">
      <w:r>
        <w:t>Budgeted cost: £21,5</w:t>
      </w:r>
      <w:r w:rsidR="00E15157">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B2FD4" w14:paraId="7AD312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17F3" w14:textId="774AF314" w:rsidR="00DB2FD4" w:rsidRPr="00E15157" w:rsidRDefault="00453010">
            <w:pPr>
              <w:pStyle w:val="TableRow"/>
              <w:rPr>
                <w:rFonts w:ascii="Comic Sans MS" w:hAnsi="Comic Sans MS"/>
                <w:sz w:val="16"/>
                <w:szCs w:val="16"/>
              </w:rPr>
            </w:pPr>
            <w:r w:rsidRPr="00E15157">
              <w:rPr>
                <w:rFonts w:ascii="Comic Sans MS" w:hAnsi="Comic Sans MS"/>
                <w:sz w:val="16"/>
                <w:szCs w:val="16"/>
              </w:rPr>
              <w:t>NELI and Early Talk Boost Training for support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CE31" w14:textId="77777777" w:rsidR="00DB2FD4" w:rsidRPr="00E15157" w:rsidRDefault="00453010">
            <w:pPr>
              <w:pStyle w:val="TableRowCentered"/>
              <w:jc w:val="left"/>
              <w:rPr>
                <w:rFonts w:ascii="Comic Sans MS" w:hAnsi="Comic Sans MS"/>
                <w:sz w:val="16"/>
                <w:szCs w:val="16"/>
              </w:rPr>
            </w:pPr>
            <w:r w:rsidRPr="00E15157">
              <w:rPr>
                <w:rFonts w:ascii="Comic Sans MS" w:hAnsi="Comic Sans MS"/>
                <w:sz w:val="16"/>
                <w:szCs w:val="16"/>
              </w:rPr>
              <w:t>Additional staffing to implement interventions</w:t>
            </w:r>
          </w:p>
          <w:p w14:paraId="6F4F7A45" w14:textId="3258D905" w:rsidR="00453010" w:rsidRPr="00E15157" w:rsidRDefault="00201374">
            <w:pPr>
              <w:pStyle w:val="TableRowCentered"/>
              <w:jc w:val="left"/>
              <w:rPr>
                <w:rFonts w:ascii="Comic Sans MS" w:hAnsi="Comic Sans MS"/>
                <w:sz w:val="16"/>
                <w:szCs w:val="16"/>
              </w:rPr>
            </w:pPr>
            <w:hyperlink r:id="rId7" w:history="1">
              <w:r w:rsidR="00453010" w:rsidRPr="00E15157">
                <w:rPr>
                  <w:rStyle w:val="Hyperlink"/>
                  <w:rFonts w:ascii="Comic Sans MS" w:hAnsi="Comic Sans MS"/>
                  <w:sz w:val="16"/>
                  <w:szCs w:val="16"/>
                </w:rPr>
                <w:t>https://educationendowmentfoundation</w:t>
              </w:r>
            </w:hyperlink>
          </w:p>
          <w:p w14:paraId="7571A2A3" w14:textId="36763156" w:rsidR="00453010" w:rsidRPr="00E15157" w:rsidRDefault="00453010">
            <w:pPr>
              <w:pStyle w:val="TableRowCentered"/>
              <w:jc w:val="left"/>
              <w:rPr>
                <w:rFonts w:ascii="Comic Sans MS" w:hAnsi="Comic Sans MS"/>
                <w:sz w:val="16"/>
                <w:szCs w:val="16"/>
              </w:rPr>
            </w:pPr>
            <w:proofErr w:type="gramStart"/>
            <w:r w:rsidRPr="00E15157">
              <w:rPr>
                <w:rFonts w:ascii="Comic Sans MS" w:hAnsi="Comic Sans MS"/>
                <w:sz w:val="16"/>
                <w:szCs w:val="16"/>
              </w:rPr>
              <w:t>.org.uk</w:t>
            </w:r>
            <w:proofErr w:type="gramEnd"/>
            <w:r w:rsidRPr="00E15157">
              <w:rPr>
                <w:rFonts w:ascii="Comic Sans MS" w:hAnsi="Comic Sans MS"/>
                <w:sz w:val="16"/>
                <w:szCs w:val="16"/>
              </w:rPr>
              <w:t>/projects-and-evaluation/projects/nuffield-early-language-intervention1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2D7E" w14:textId="6ED189EA" w:rsidR="00DB2FD4" w:rsidRPr="00E15157" w:rsidRDefault="00453010" w:rsidP="00453010">
            <w:pPr>
              <w:pStyle w:val="TableRowCentered"/>
              <w:ind w:left="0"/>
              <w:jc w:val="left"/>
              <w:rPr>
                <w:rFonts w:ascii="Comic Sans MS" w:hAnsi="Comic Sans MS"/>
                <w:sz w:val="16"/>
                <w:szCs w:val="16"/>
              </w:rPr>
            </w:pPr>
            <w:r w:rsidRPr="00E15157">
              <w:rPr>
                <w:rFonts w:ascii="Comic Sans MS" w:hAnsi="Comic Sans MS"/>
                <w:sz w:val="16"/>
                <w:szCs w:val="16"/>
              </w:rPr>
              <w:t>2</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E6B1845" w:rsidR="00E66558" w:rsidRPr="00E15157" w:rsidRDefault="004C10D3">
            <w:pPr>
              <w:pStyle w:val="TableRow"/>
              <w:rPr>
                <w:rFonts w:ascii="Comic Sans MS" w:hAnsi="Comic Sans MS"/>
                <w:sz w:val="16"/>
                <w:szCs w:val="16"/>
              </w:rPr>
            </w:pPr>
            <w:proofErr w:type="spellStart"/>
            <w:r w:rsidRPr="00E15157">
              <w:rPr>
                <w:rFonts w:ascii="Comic Sans MS" w:hAnsi="Comic Sans MS"/>
                <w:sz w:val="16"/>
                <w:szCs w:val="16"/>
              </w:rPr>
              <w:t>RWInc</w:t>
            </w:r>
            <w:proofErr w:type="spellEnd"/>
            <w:r w:rsidRPr="00E15157">
              <w:rPr>
                <w:rFonts w:ascii="Comic Sans MS" w:hAnsi="Comic Sans MS"/>
                <w:sz w:val="16"/>
                <w:szCs w:val="16"/>
              </w:rPr>
              <w:t xml:space="preserve"> Training and for new members of staff and ongoing CPD for those trained several years ago to improve delivery and delivering the scheme, rolling program of updates for teaching assistants to support the delivery of the program and intervention to ensure catch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67BE" w14:textId="77777777" w:rsidR="00453010" w:rsidRPr="00E15157" w:rsidRDefault="00453010">
            <w:pPr>
              <w:pStyle w:val="TableRowCentered"/>
              <w:jc w:val="left"/>
              <w:rPr>
                <w:rFonts w:ascii="Comic Sans MS" w:hAnsi="Comic Sans MS"/>
                <w:sz w:val="16"/>
                <w:szCs w:val="16"/>
              </w:rPr>
            </w:pPr>
            <w:r w:rsidRPr="00E15157">
              <w:rPr>
                <w:rFonts w:ascii="Comic Sans MS" w:hAnsi="Comic Sans MS"/>
                <w:sz w:val="16"/>
                <w:szCs w:val="16"/>
              </w:rPr>
              <w:t xml:space="preserve">Phonics approaches have a strong evidence base indicating a positive impact on pupils, particularly from disadvantaged backgrounds. </w:t>
            </w:r>
          </w:p>
          <w:p w14:paraId="2A7D551B" w14:textId="2D6C8552" w:rsidR="00E66558" w:rsidRPr="00E15157" w:rsidRDefault="00453010">
            <w:pPr>
              <w:pStyle w:val="TableRowCentered"/>
              <w:jc w:val="left"/>
              <w:rPr>
                <w:rFonts w:ascii="Comic Sans MS" w:hAnsi="Comic Sans MS"/>
                <w:sz w:val="16"/>
                <w:szCs w:val="16"/>
              </w:rPr>
            </w:pPr>
            <w:r w:rsidRPr="00E15157">
              <w:rPr>
                <w:rFonts w:ascii="Comic Sans MS" w:hAnsi="Comic Sans MS"/>
                <w:sz w:val="16"/>
                <w:szCs w:val="16"/>
              </w:rPr>
              <w:t>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B0E3364" w:rsidR="00E66558" w:rsidRPr="00E15157" w:rsidRDefault="00453010">
            <w:pPr>
              <w:pStyle w:val="TableRowCentered"/>
              <w:jc w:val="left"/>
              <w:rPr>
                <w:rFonts w:ascii="Comic Sans MS" w:hAnsi="Comic Sans MS"/>
                <w:sz w:val="16"/>
                <w:szCs w:val="16"/>
              </w:rPr>
            </w:pPr>
            <w:r w:rsidRPr="00E15157">
              <w:rPr>
                <w:rFonts w:ascii="Comic Sans MS" w:hAnsi="Comic Sans MS"/>
                <w:sz w:val="16"/>
                <w:szCs w:val="16"/>
              </w:rPr>
              <w:t>2, 4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D90D001" w:rsidR="00E66558" w:rsidRPr="00E15157" w:rsidRDefault="00453010">
            <w:pPr>
              <w:pStyle w:val="TableRow"/>
              <w:rPr>
                <w:rFonts w:ascii="Comic Sans MS" w:hAnsi="Comic Sans MS"/>
                <w:i/>
                <w:sz w:val="16"/>
                <w:szCs w:val="16"/>
              </w:rPr>
            </w:pPr>
            <w:r w:rsidRPr="00E15157">
              <w:rPr>
                <w:rFonts w:ascii="Comic Sans MS" w:hAnsi="Comic Sans MS"/>
                <w:sz w:val="16"/>
                <w:szCs w:val="16"/>
              </w:rPr>
              <w:t>National College online webinars to support staff development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594D" w14:textId="77777777" w:rsidR="00453010" w:rsidRPr="00E15157" w:rsidRDefault="00453010">
            <w:pPr>
              <w:pStyle w:val="TableRowCentered"/>
              <w:jc w:val="left"/>
              <w:rPr>
                <w:rFonts w:ascii="Comic Sans MS" w:hAnsi="Comic Sans MS"/>
                <w:sz w:val="16"/>
                <w:szCs w:val="16"/>
              </w:rPr>
            </w:pPr>
            <w:r w:rsidRPr="00E15157">
              <w:rPr>
                <w:rFonts w:ascii="Comic Sans MS" w:hAnsi="Comic Sans MS"/>
                <w:sz w:val="16"/>
                <w:szCs w:val="16"/>
              </w:rPr>
              <w:t>See National College website</w:t>
            </w:r>
          </w:p>
          <w:p w14:paraId="2A7D551F" w14:textId="3461F832" w:rsidR="00E66558" w:rsidRPr="00E15157" w:rsidRDefault="00453010">
            <w:pPr>
              <w:pStyle w:val="TableRowCentered"/>
              <w:jc w:val="left"/>
              <w:rPr>
                <w:rFonts w:ascii="Comic Sans MS" w:hAnsi="Comic Sans MS"/>
                <w:sz w:val="16"/>
                <w:szCs w:val="16"/>
              </w:rPr>
            </w:pPr>
            <w:r w:rsidRPr="00E15157">
              <w:rPr>
                <w:rFonts w:ascii="Comic Sans MS" w:hAnsi="Comic Sans MS"/>
                <w:sz w:val="16"/>
                <w:szCs w:val="16"/>
              </w:rPr>
              <w:t>https://thenationalcollege.co.uk/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344A1D" w:rsidR="00E66558" w:rsidRPr="00E15157" w:rsidRDefault="00453010">
            <w:pPr>
              <w:pStyle w:val="TableRowCentered"/>
              <w:jc w:val="left"/>
              <w:rPr>
                <w:rFonts w:ascii="Comic Sans MS" w:hAnsi="Comic Sans MS"/>
                <w:sz w:val="16"/>
                <w:szCs w:val="16"/>
              </w:rPr>
            </w:pPr>
            <w:r w:rsidRPr="00E15157">
              <w:rPr>
                <w:rFonts w:ascii="Comic Sans MS" w:hAnsi="Comic Sans MS"/>
                <w:sz w:val="16"/>
                <w:szCs w:val="16"/>
              </w:rPr>
              <w:t>4</w:t>
            </w:r>
          </w:p>
        </w:tc>
      </w:tr>
      <w:tr w:rsidR="005E34FA" w14:paraId="6D4F09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D283A" w14:textId="4311C866" w:rsidR="005E34FA" w:rsidRPr="00E15157" w:rsidRDefault="005E34FA">
            <w:pPr>
              <w:pStyle w:val="TableRow"/>
              <w:rPr>
                <w:rFonts w:ascii="Comic Sans MS" w:hAnsi="Comic Sans MS"/>
                <w:sz w:val="16"/>
                <w:szCs w:val="16"/>
              </w:rPr>
            </w:pPr>
            <w:r>
              <w:rPr>
                <w:rFonts w:ascii="Comic Sans MS" w:hAnsi="Comic Sans MS"/>
                <w:sz w:val="16"/>
                <w:szCs w:val="16"/>
              </w:rPr>
              <w:t>Maths and English lessons delivered by NUFC professionals to raise aspiration and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2498" w14:textId="77777777" w:rsidR="005E34FA" w:rsidRPr="00E15157" w:rsidRDefault="005E34FA">
            <w:pPr>
              <w:pStyle w:val="TableRowCentered"/>
              <w:jc w:val="left"/>
              <w:rPr>
                <w:rFonts w:ascii="Comic Sans MS" w:hAnsi="Comic Sans MS"/>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A7CC" w14:textId="533BC6BF" w:rsidR="005E34FA" w:rsidRPr="00E15157" w:rsidRDefault="005E34FA">
            <w:pPr>
              <w:pStyle w:val="TableRowCentered"/>
              <w:jc w:val="left"/>
              <w:rPr>
                <w:rFonts w:ascii="Comic Sans MS" w:hAnsi="Comic Sans MS"/>
                <w:sz w:val="16"/>
                <w:szCs w:val="16"/>
              </w:rPr>
            </w:pPr>
            <w:r>
              <w:rPr>
                <w:rFonts w:ascii="Comic Sans MS" w:hAnsi="Comic Sans MS"/>
                <w:sz w:val="16"/>
                <w:szCs w:val="16"/>
              </w:rPr>
              <w:t>1, 4</w:t>
            </w:r>
          </w:p>
        </w:tc>
      </w:tr>
      <w:tr w:rsidR="00E15157" w14:paraId="1D0920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F2BD" w14:textId="46F9F9BE" w:rsidR="00E15157" w:rsidRPr="00E15157" w:rsidRDefault="00E15157">
            <w:pPr>
              <w:pStyle w:val="TableRow"/>
              <w:rPr>
                <w:rFonts w:ascii="Comic Sans MS" w:hAnsi="Comic Sans MS"/>
                <w:sz w:val="16"/>
                <w:szCs w:val="16"/>
              </w:rPr>
            </w:pPr>
            <w:r w:rsidRPr="00E15157">
              <w:rPr>
                <w:rFonts w:ascii="Comic Sans MS" w:hAnsi="Comic Sans MS"/>
                <w:sz w:val="16"/>
                <w:szCs w:val="16"/>
              </w:rPr>
              <w:t>Release time for teachers to work alongside Consultant to improve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7EB3" w14:textId="77777777" w:rsidR="00E15157" w:rsidRPr="00E15157" w:rsidRDefault="00E15157" w:rsidP="00E15157">
            <w:pPr>
              <w:pStyle w:val="TableRowCentered"/>
              <w:jc w:val="left"/>
              <w:rPr>
                <w:rFonts w:ascii="Comic Sans MS" w:hAnsi="Comic Sans MS"/>
                <w:sz w:val="16"/>
                <w:szCs w:val="16"/>
              </w:rPr>
            </w:pPr>
            <w:r w:rsidRPr="00E15157">
              <w:rPr>
                <w:rFonts w:ascii="Comic Sans MS" w:hAnsi="Comic Sans MS"/>
                <w:sz w:val="16"/>
                <w:szCs w:val="16"/>
              </w:rPr>
              <w:t xml:space="preserve">High quality teaching improves pupil outcomes, and effective professional development offers a crucial tool to develop teaching quality and enhance children’s outcomes in the classroom. </w:t>
            </w:r>
            <w:hyperlink r:id="rId8" w:history="1">
              <w:r w:rsidRPr="00E15157">
                <w:rPr>
                  <w:rStyle w:val="Hyperlink"/>
                  <w:rFonts w:ascii="Comic Sans MS" w:hAnsi="Comic Sans MS"/>
                  <w:sz w:val="16"/>
                  <w:szCs w:val="16"/>
                </w:rPr>
                <w:t>https://educationendowmentfoundation</w:t>
              </w:r>
            </w:hyperlink>
            <w:r w:rsidRPr="00E15157">
              <w:rPr>
                <w:rFonts w:ascii="Comic Sans MS" w:hAnsi="Comic Sans MS"/>
                <w:sz w:val="16"/>
                <w:szCs w:val="16"/>
              </w:rPr>
              <w:t>.</w:t>
            </w:r>
          </w:p>
          <w:p w14:paraId="0B810844" w14:textId="2EA79C3A" w:rsidR="00E15157" w:rsidRPr="00E15157" w:rsidRDefault="00E15157" w:rsidP="00E15157">
            <w:pPr>
              <w:pStyle w:val="TableRowCentered"/>
              <w:jc w:val="left"/>
              <w:rPr>
                <w:rFonts w:ascii="Comic Sans MS" w:hAnsi="Comic Sans MS"/>
                <w:sz w:val="16"/>
                <w:szCs w:val="16"/>
              </w:rPr>
            </w:pPr>
            <w:r w:rsidRPr="00E15157">
              <w:rPr>
                <w:rFonts w:ascii="Comic Sans MS" w:hAnsi="Comic Sans MS"/>
                <w:sz w:val="16"/>
                <w:szCs w:val="16"/>
              </w:rPr>
              <w:t>org.uk/education-evidence/guidance-reports/effective-professionaldevelopment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D6BE" w14:textId="241F6429" w:rsidR="00E15157" w:rsidRPr="00E15157" w:rsidRDefault="00E15157">
            <w:pPr>
              <w:pStyle w:val="TableRowCentered"/>
              <w:jc w:val="left"/>
              <w:rPr>
                <w:rFonts w:ascii="Comic Sans MS" w:hAnsi="Comic Sans MS"/>
                <w:sz w:val="16"/>
                <w:szCs w:val="16"/>
              </w:rPr>
            </w:pPr>
            <w:r w:rsidRPr="00E15157">
              <w:rPr>
                <w:rFonts w:ascii="Comic Sans MS" w:hAnsi="Comic Sans MS"/>
                <w:sz w:val="16"/>
                <w:szCs w:val="16"/>
              </w:rPr>
              <w:t>4</w:t>
            </w:r>
          </w:p>
        </w:tc>
      </w:tr>
      <w:tr w:rsidR="00453010" w14:paraId="6FE02F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A633" w14:textId="1714DE2A" w:rsidR="00453010" w:rsidRPr="00E15157" w:rsidRDefault="00453010">
            <w:pPr>
              <w:pStyle w:val="TableRow"/>
              <w:rPr>
                <w:rFonts w:ascii="Comic Sans MS" w:hAnsi="Comic Sans MS"/>
                <w:sz w:val="16"/>
                <w:szCs w:val="16"/>
              </w:rPr>
            </w:pPr>
            <w:r w:rsidRPr="00E15157">
              <w:rPr>
                <w:rFonts w:ascii="Comic Sans MS" w:hAnsi="Comic Sans MS"/>
                <w:sz w:val="16"/>
                <w:szCs w:val="16"/>
              </w:rPr>
              <w:t>Release time for new subject leads to work alongside specialist teachers utilising the BBCET partnership of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7890" w14:textId="43078BCA" w:rsidR="00E15157" w:rsidRPr="00E15157" w:rsidRDefault="00453010">
            <w:pPr>
              <w:pStyle w:val="TableRowCentered"/>
              <w:jc w:val="left"/>
              <w:rPr>
                <w:rFonts w:ascii="Comic Sans MS" w:hAnsi="Comic Sans MS"/>
                <w:sz w:val="16"/>
                <w:szCs w:val="16"/>
              </w:rPr>
            </w:pPr>
            <w:r w:rsidRPr="00E15157">
              <w:rPr>
                <w:rFonts w:ascii="Comic Sans MS" w:hAnsi="Comic Sans MS"/>
                <w:sz w:val="16"/>
                <w:szCs w:val="16"/>
              </w:rPr>
              <w:t xml:space="preserve">High quality teaching improves pupil outcomes, and effective professional development offers a crucial tool to develop teaching quality and enhance children’s outcomes in the classroom. </w:t>
            </w:r>
            <w:hyperlink r:id="rId9" w:history="1">
              <w:r w:rsidR="00E15157" w:rsidRPr="00E15157">
                <w:rPr>
                  <w:rStyle w:val="Hyperlink"/>
                  <w:rFonts w:ascii="Comic Sans MS" w:hAnsi="Comic Sans MS"/>
                  <w:sz w:val="16"/>
                  <w:szCs w:val="16"/>
                </w:rPr>
                <w:t>https://educationendowmentfoundation</w:t>
              </w:r>
            </w:hyperlink>
            <w:r w:rsidRPr="00E15157">
              <w:rPr>
                <w:rFonts w:ascii="Comic Sans MS" w:hAnsi="Comic Sans MS"/>
                <w:sz w:val="16"/>
                <w:szCs w:val="16"/>
              </w:rPr>
              <w:t>.</w:t>
            </w:r>
          </w:p>
          <w:p w14:paraId="6D61A27B" w14:textId="30A5422D" w:rsidR="00453010" w:rsidRPr="00E15157" w:rsidRDefault="00453010">
            <w:pPr>
              <w:pStyle w:val="TableRowCentered"/>
              <w:jc w:val="left"/>
              <w:rPr>
                <w:rFonts w:ascii="Comic Sans MS" w:hAnsi="Comic Sans MS"/>
                <w:sz w:val="16"/>
                <w:szCs w:val="16"/>
              </w:rPr>
            </w:pPr>
            <w:r w:rsidRPr="00E15157">
              <w:rPr>
                <w:rFonts w:ascii="Comic Sans MS" w:hAnsi="Comic Sans MS"/>
                <w:sz w:val="16"/>
                <w:szCs w:val="16"/>
              </w:rPr>
              <w:t>org.uk/education-evidence/guidance-reports/effective-professionaldevelopment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C1D" w14:textId="765CBCB2" w:rsidR="00453010" w:rsidRPr="00E15157" w:rsidRDefault="00E15157">
            <w:pPr>
              <w:pStyle w:val="TableRowCentered"/>
              <w:jc w:val="left"/>
              <w:rPr>
                <w:rFonts w:ascii="Comic Sans MS" w:hAnsi="Comic Sans MS"/>
                <w:sz w:val="16"/>
                <w:szCs w:val="16"/>
              </w:rPr>
            </w:pPr>
            <w:r w:rsidRPr="00E15157">
              <w:rPr>
                <w:rFonts w:ascii="Comic Sans MS" w:hAnsi="Comic Sans MS"/>
                <w:sz w:val="16"/>
                <w:szCs w:val="16"/>
              </w:rPr>
              <w:t>4</w:t>
            </w:r>
          </w:p>
        </w:tc>
      </w:tr>
      <w:tr w:rsidR="00E15157" w14:paraId="599220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EE72" w14:textId="5A7257F1" w:rsidR="00E15157" w:rsidRPr="00E15157" w:rsidRDefault="00E15157">
            <w:pPr>
              <w:pStyle w:val="TableRow"/>
              <w:rPr>
                <w:rFonts w:ascii="Comic Sans MS" w:hAnsi="Comic Sans MS"/>
                <w:sz w:val="16"/>
                <w:szCs w:val="16"/>
              </w:rPr>
            </w:pPr>
            <w:r w:rsidRPr="00E15157">
              <w:rPr>
                <w:rFonts w:ascii="Comic Sans MS" w:hAnsi="Comic Sans MS"/>
                <w:sz w:val="16"/>
                <w:szCs w:val="16"/>
              </w:rPr>
              <w:t>In-house CPD for curriculum leads and teachers on the development of our curriculum to enhance the skills, knowledge and vocabulary of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9F72" w14:textId="77777777" w:rsidR="00E15157" w:rsidRPr="00E15157" w:rsidRDefault="00E15157" w:rsidP="00E15157">
            <w:pPr>
              <w:pStyle w:val="TableRowCentered"/>
              <w:jc w:val="left"/>
              <w:rPr>
                <w:rFonts w:ascii="Comic Sans MS" w:hAnsi="Comic Sans MS"/>
                <w:sz w:val="16"/>
                <w:szCs w:val="16"/>
              </w:rPr>
            </w:pPr>
            <w:r w:rsidRPr="00E15157">
              <w:rPr>
                <w:rFonts w:ascii="Comic Sans MS" w:hAnsi="Comic Sans MS"/>
                <w:sz w:val="16"/>
                <w:szCs w:val="16"/>
              </w:rPr>
              <w:t xml:space="preserve">High quality teaching improves pupil outcomes, and effective professional development offers a crucial tool to develop teaching quality and enhance children’s outcomes in the classroom. </w:t>
            </w:r>
            <w:hyperlink r:id="rId10" w:history="1">
              <w:r w:rsidRPr="00E15157">
                <w:rPr>
                  <w:rStyle w:val="Hyperlink"/>
                  <w:rFonts w:ascii="Comic Sans MS" w:hAnsi="Comic Sans MS"/>
                  <w:sz w:val="16"/>
                  <w:szCs w:val="16"/>
                </w:rPr>
                <w:t>https://educationendowmentfoundation</w:t>
              </w:r>
            </w:hyperlink>
            <w:r w:rsidRPr="00E15157">
              <w:rPr>
                <w:rFonts w:ascii="Comic Sans MS" w:hAnsi="Comic Sans MS"/>
                <w:sz w:val="16"/>
                <w:szCs w:val="16"/>
              </w:rPr>
              <w:t>.</w:t>
            </w:r>
          </w:p>
          <w:p w14:paraId="3BF14C74" w14:textId="33D1A478" w:rsidR="00E15157" w:rsidRPr="00E15157" w:rsidRDefault="00E15157" w:rsidP="00E15157">
            <w:pPr>
              <w:pStyle w:val="TableRowCentered"/>
              <w:jc w:val="left"/>
              <w:rPr>
                <w:rFonts w:ascii="Comic Sans MS" w:hAnsi="Comic Sans MS"/>
                <w:sz w:val="16"/>
                <w:szCs w:val="16"/>
              </w:rPr>
            </w:pPr>
            <w:r w:rsidRPr="00E15157">
              <w:rPr>
                <w:rFonts w:ascii="Comic Sans MS" w:hAnsi="Comic Sans MS"/>
                <w:sz w:val="16"/>
                <w:szCs w:val="16"/>
              </w:rPr>
              <w:t>org.uk/education-evidence/guidance-reports/effective-professionaldevelopment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ECB18" w14:textId="39AD0050" w:rsidR="00E15157" w:rsidRPr="00E15157" w:rsidRDefault="00E15157">
            <w:pPr>
              <w:pStyle w:val="TableRowCentered"/>
              <w:jc w:val="left"/>
              <w:rPr>
                <w:rFonts w:ascii="Comic Sans MS" w:hAnsi="Comic Sans MS"/>
                <w:sz w:val="16"/>
                <w:szCs w:val="16"/>
              </w:rPr>
            </w:pPr>
            <w:r>
              <w:rPr>
                <w:rFonts w:ascii="Comic Sans MS" w:hAnsi="Comic Sans MS"/>
                <w:sz w:val="16"/>
                <w:szCs w:val="16"/>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8BF83EF" w:rsidR="00E66558" w:rsidRDefault="009D71E8">
      <w:r>
        <w:t xml:space="preserve">Budgeted cost: £ </w:t>
      </w:r>
      <w:r w:rsidR="00C4311C">
        <w:rPr>
          <w:i/>
          <w:iCs/>
        </w:rPr>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103CCEA" w:rsidR="00E66558" w:rsidRPr="00D960AF" w:rsidRDefault="00E15157">
            <w:pPr>
              <w:pStyle w:val="TableRow"/>
              <w:rPr>
                <w:rFonts w:ascii="Comic Sans MS" w:hAnsi="Comic Sans MS"/>
                <w:sz w:val="16"/>
                <w:szCs w:val="16"/>
              </w:rPr>
            </w:pPr>
            <w:r w:rsidRPr="00D960AF">
              <w:rPr>
                <w:rFonts w:ascii="Comic Sans MS" w:hAnsi="Comic Sans MS"/>
                <w:sz w:val="16"/>
                <w:szCs w:val="16"/>
              </w:rPr>
              <w:t>Engaging with the National Tutoring Program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C618" w14:textId="77777777" w:rsidR="00E15157" w:rsidRPr="00D960AF" w:rsidRDefault="00E15157">
            <w:pPr>
              <w:pStyle w:val="TableRowCentered"/>
              <w:jc w:val="left"/>
              <w:rPr>
                <w:rFonts w:ascii="Comic Sans MS" w:hAnsi="Comic Sans MS"/>
                <w:sz w:val="16"/>
                <w:szCs w:val="16"/>
              </w:rPr>
            </w:pPr>
            <w:r w:rsidRPr="00D960AF">
              <w:rPr>
                <w:rFonts w:ascii="Comic Sans MS" w:hAnsi="Comic Sans MS"/>
                <w:sz w:val="16"/>
                <w:szCs w:val="16"/>
              </w:rPr>
              <w:t>Tuition targeted at specific needs and knowledge gaps can be an effective method to support low attaining pupils or those falling behind, both one-to-one:</w:t>
            </w:r>
          </w:p>
          <w:p w14:paraId="77BDC7EC" w14:textId="77777777" w:rsidR="00E15157" w:rsidRPr="00D960AF" w:rsidRDefault="00E15157">
            <w:pPr>
              <w:pStyle w:val="TableRowCentered"/>
              <w:jc w:val="left"/>
              <w:rPr>
                <w:rFonts w:ascii="Comic Sans MS" w:hAnsi="Comic Sans MS"/>
                <w:sz w:val="16"/>
                <w:szCs w:val="16"/>
              </w:rPr>
            </w:pPr>
            <w:r w:rsidRPr="00D960AF">
              <w:rPr>
                <w:rFonts w:ascii="Comic Sans MS" w:hAnsi="Comic Sans MS"/>
                <w:sz w:val="16"/>
                <w:szCs w:val="16"/>
              </w:rPr>
              <w:t xml:space="preserve"> One to one tuition | EEF (educationendowmentfoundation.org.uk) </w:t>
            </w:r>
          </w:p>
          <w:p w14:paraId="2A7D552A" w14:textId="2A5AC82A" w:rsidR="00E66558" w:rsidRPr="00D960AF" w:rsidRDefault="00E15157">
            <w:pPr>
              <w:pStyle w:val="TableRowCentered"/>
              <w:jc w:val="left"/>
              <w:rPr>
                <w:rFonts w:ascii="Comic Sans MS" w:hAnsi="Comic Sans MS"/>
                <w:sz w:val="16"/>
                <w:szCs w:val="16"/>
              </w:rPr>
            </w:pPr>
            <w:r w:rsidRPr="00D960AF">
              <w:rPr>
                <w:rFonts w:ascii="Comic Sans MS" w:hAnsi="Comic Sans MS"/>
                <w:sz w:val="16"/>
                <w:szCs w:val="16"/>
              </w:rPr>
              <w:t>And in small groups: Small group tuition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9021EB" w:rsidR="00E66558" w:rsidRPr="00D960AF" w:rsidRDefault="00E15157">
            <w:pPr>
              <w:pStyle w:val="TableRowCentered"/>
              <w:jc w:val="left"/>
              <w:rPr>
                <w:rFonts w:ascii="Comic Sans MS" w:hAnsi="Comic Sans MS"/>
                <w:sz w:val="16"/>
                <w:szCs w:val="16"/>
              </w:rPr>
            </w:pPr>
            <w:r w:rsidRPr="00D960AF">
              <w:rPr>
                <w:rFonts w:ascii="Comic Sans MS" w:hAnsi="Comic Sans MS"/>
                <w:sz w:val="16"/>
                <w:szCs w:val="16"/>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D9536C5" w:rsidR="00E66558" w:rsidRPr="00D960AF" w:rsidRDefault="00DB2FD4">
            <w:pPr>
              <w:pStyle w:val="TableRow"/>
              <w:rPr>
                <w:rFonts w:ascii="Comic Sans MS" w:hAnsi="Comic Sans MS"/>
                <w:i/>
                <w:sz w:val="16"/>
                <w:szCs w:val="16"/>
              </w:rPr>
            </w:pPr>
            <w:r w:rsidRPr="00D960AF">
              <w:rPr>
                <w:rFonts w:ascii="Comic Sans MS" w:hAnsi="Comic Sans MS"/>
                <w:sz w:val="16"/>
                <w:szCs w:val="16"/>
              </w:rPr>
              <w:t>Educational Psychology Assessment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363C3" w14:textId="76238383" w:rsidR="00DB2FD4" w:rsidRPr="00D960AF" w:rsidRDefault="00DB2FD4">
            <w:pPr>
              <w:pStyle w:val="TableRowCentered"/>
              <w:jc w:val="left"/>
              <w:rPr>
                <w:rFonts w:ascii="Comic Sans MS" w:hAnsi="Comic Sans MS"/>
                <w:sz w:val="16"/>
                <w:szCs w:val="16"/>
              </w:rPr>
            </w:pPr>
            <w:r w:rsidRPr="00D960AF">
              <w:rPr>
                <w:rFonts w:ascii="Comic Sans MS" w:hAnsi="Comic Sans MS"/>
                <w:sz w:val="16"/>
                <w:szCs w:val="16"/>
              </w:rPr>
              <w:t>Additional support to support those pupils with SEND and PP.</w:t>
            </w:r>
          </w:p>
          <w:p w14:paraId="30B62E36" w14:textId="34DEF8B6" w:rsidR="00DB2FD4" w:rsidRPr="00D960AF" w:rsidRDefault="00DB2FD4" w:rsidP="00DB2FD4">
            <w:pPr>
              <w:pStyle w:val="TableRowCentered"/>
              <w:jc w:val="left"/>
              <w:rPr>
                <w:rFonts w:ascii="Comic Sans MS" w:hAnsi="Comic Sans MS"/>
                <w:sz w:val="16"/>
                <w:szCs w:val="16"/>
              </w:rPr>
            </w:pPr>
            <w:r w:rsidRPr="00D960AF">
              <w:rPr>
                <w:rFonts w:ascii="Comic Sans MS" w:hAnsi="Comic Sans MS"/>
                <w:sz w:val="16"/>
                <w:szCs w:val="16"/>
              </w:rPr>
              <w:t>https://educationendowmentfoundation.org.uk/tools</w:t>
            </w:r>
          </w:p>
          <w:p w14:paraId="2A7D552E" w14:textId="57B0B254" w:rsidR="00E66558" w:rsidRPr="00D960AF" w:rsidRDefault="00DB2FD4" w:rsidP="00DB2FD4">
            <w:pPr>
              <w:pStyle w:val="TableRowCentered"/>
              <w:jc w:val="left"/>
              <w:rPr>
                <w:rFonts w:ascii="Comic Sans MS" w:hAnsi="Comic Sans MS"/>
                <w:sz w:val="16"/>
                <w:szCs w:val="16"/>
              </w:rPr>
            </w:pPr>
            <w:r w:rsidRPr="00D960AF">
              <w:rPr>
                <w:rFonts w:ascii="Comic Sans MS" w:hAnsi="Comic Sans MS"/>
                <w:sz w:val="16"/>
                <w:szCs w:val="16"/>
              </w:rPr>
              <w:t>/guidance-reports/special-educational-needs-disabilities/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E84394" w:rsidR="00E66558" w:rsidRPr="00D960AF" w:rsidRDefault="00DB2FD4">
            <w:pPr>
              <w:pStyle w:val="TableRowCentered"/>
              <w:jc w:val="left"/>
              <w:rPr>
                <w:rFonts w:ascii="Comic Sans MS" w:hAnsi="Comic Sans MS"/>
                <w:sz w:val="16"/>
                <w:szCs w:val="16"/>
              </w:rPr>
            </w:pPr>
            <w:r w:rsidRPr="00D960AF">
              <w:rPr>
                <w:rFonts w:ascii="Comic Sans MS" w:hAnsi="Comic Sans MS"/>
                <w:sz w:val="16"/>
                <w:szCs w:val="16"/>
              </w:rPr>
              <w:t>3,4,5</w:t>
            </w:r>
          </w:p>
        </w:tc>
      </w:tr>
      <w:tr w:rsidR="00E15157" w14:paraId="04A3D8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60AF" w14:textId="276E5B55" w:rsidR="00E15157" w:rsidRPr="00D960AF" w:rsidRDefault="00D960AF">
            <w:pPr>
              <w:pStyle w:val="TableRow"/>
              <w:rPr>
                <w:rFonts w:ascii="Comic Sans MS" w:hAnsi="Comic Sans MS"/>
                <w:sz w:val="16"/>
                <w:szCs w:val="16"/>
              </w:rPr>
            </w:pPr>
            <w:r w:rsidRPr="00D960AF">
              <w:rPr>
                <w:rFonts w:ascii="Comic Sans MS" w:hAnsi="Comic Sans MS"/>
                <w:sz w:val="16"/>
                <w:szCs w:val="16"/>
              </w:rPr>
              <w:t>Apprentice Teaching Assistant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E912" w14:textId="0E4AB817" w:rsidR="00E15157" w:rsidRPr="00D960AF" w:rsidRDefault="00E15157" w:rsidP="00E15157">
            <w:pPr>
              <w:pStyle w:val="TableRowCentered"/>
              <w:jc w:val="left"/>
              <w:rPr>
                <w:rFonts w:ascii="Comic Sans MS" w:hAnsi="Comic Sans MS"/>
                <w:sz w:val="16"/>
                <w:szCs w:val="16"/>
              </w:rPr>
            </w:pPr>
            <w:r w:rsidRPr="00D960AF">
              <w:rPr>
                <w:rFonts w:ascii="Comic Sans MS" w:hAnsi="Comic Sans MS"/>
                <w:sz w:val="16"/>
                <w:szCs w:val="16"/>
              </w:rPr>
              <w:t>EEF – Teaching Assistant Making Best Use of Teaching Assistants | Educ</w:t>
            </w:r>
            <w:r w:rsidR="00D960AF" w:rsidRPr="00D960AF">
              <w:rPr>
                <w:rFonts w:ascii="Comic Sans MS" w:hAnsi="Comic Sans MS"/>
                <w:sz w:val="16"/>
                <w:szCs w:val="16"/>
              </w:rPr>
              <w:t>ation Endowment Foundation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4D06" w14:textId="4DD90ACC" w:rsidR="00E15157" w:rsidRPr="00D960AF" w:rsidRDefault="00E15157">
            <w:pPr>
              <w:pStyle w:val="TableRowCentered"/>
              <w:jc w:val="left"/>
              <w:rPr>
                <w:rFonts w:ascii="Comic Sans MS" w:hAnsi="Comic Sans MS"/>
                <w:sz w:val="16"/>
                <w:szCs w:val="16"/>
              </w:rPr>
            </w:pPr>
            <w:r w:rsidRPr="00D960AF">
              <w:rPr>
                <w:rFonts w:ascii="Comic Sans MS" w:hAnsi="Comic Sans MS"/>
                <w:sz w:val="16"/>
                <w:szCs w:val="16"/>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653A80C" w:rsidR="00E66558" w:rsidRDefault="009D71E8">
      <w:pPr>
        <w:spacing w:before="240" w:after="120"/>
      </w:pPr>
      <w:r>
        <w:t xml:space="preserve">Budgeted cost: £ </w:t>
      </w:r>
      <w:r w:rsidR="00C4311C">
        <w:rPr>
          <w:i/>
          <w:iCs/>
        </w:rPr>
        <w:t>21</w:t>
      </w:r>
      <w:r w:rsidR="00792A52">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792A52"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92A5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1A71" w14:textId="77777777" w:rsidR="00E66558" w:rsidRPr="003654D2" w:rsidRDefault="00D960AF">
            <w:pPr>
              <w:pStyle w:val="TableRow"/>
              <w:rPr>
                <w:rFonts w:ascii="Comic Sans MS" w:hAnsi="Comic Sans MS"/>
                <w:sz w:val="16"/>
                <w:szCs w:val="16"/>
              </w:rPr>
            </w:pPr>
            <w:r w:rsidRPr="003654D2">
              <w:rPr>
                <w:rFonts w:ascii="Comic Sans MS" w:hAnsi="Comic Sans MS"/>
                <w:sz w:val="16"/>
                <w:szCs w:val="16"/>
              </w:rPr>
              <w:t>Commando Joe’s</w:t>
            </w:r>
          </w:p>
          <w:p w14:paraId="74864A67" w14:textId="77777777" w:rsidR="00D960AF" w:rsidRPr="003654D2" w:rsidRDefault="00D960AF">
            <w:pPr>
              <w:pStyle w:val="TableRow"/>
              <w:rPr>
                <w:rFonts w:ascii="Comic Sans MS" w:hAnsi="Comic Sans MS"/>
                <w:sz w:val="16"/>
                <w:szCs w:val="16"/>
              </w:rPr>
            </w:pPr>
            <w:r w:rsidRPr="003654D2">
              <w:rPr>
                <w:rFonts w:ascii="Comic Sans MS" w:hAnsi="Comic Sans MS"/>
                <w:sz w:val="16"/>
                <w:szCs w:val="16"/>
              </w:rPr>
              <w:t>Resilience</w:t>
            </w:r>
          </w:p>
          <w:p w14:paraId="58871B46" w14:textId="77777777" w:rsidR="00D960AF" w:rsidRPr="003654D2" w:rsidRDefault="00D960AF">
            <w:pPr>
              <w:pStyle w:val="TableRow"/>
              <w:rPr>
                <w:rFonts w:ascii="Comic Sans MS" w:hAnsi="Comic Sans MS"/>
                <w:sz w:val="16"/>
                <w:szCs w:val="16"/>
              </w:rPr>
            </w:pPr>
            <w:r w:rsidRPr="003654D2">
              <w:rPr>
                <w:rFonts w:ascii="Comic Sans MS" w:hAnsi="Comic Sans MS"/>
                <w:sz w:val="16"/>
                <w:szCs w:val="16"/>
              </w:rPr>
              <w:t>Empathy</w:t>
            </w:r>
          </w:p>
          <w:p w14:paraId="29D560F5" w14:textId="77777777" w:rsidR="00D960AF" w:rsidRPr="003654D2" w:rsidRDefault="00D960AF">
            <w:pPr>
              <w:pStyle w:val="TableRow"/>
              <w:rPr>
                <w:rFonts w:ascii="Comic Sans MS" w:hAnsi="Comic Sans MS"/>
                <w:sz w:val="16"/>
                <w:szCs w:val="16"/>
              </w:rPr>
            </w:pPr>
            <w:r w:rsidRPr="003654D2">
              <w:rPr>
                <w:rFonts w:ascii="Comic Sans MS" w:hAnsi="Comic Sans MS"/>
                <w:sz w:val="16"/>
                <w:szCs w:val="16"/>
              </w:rPr>
              <w:t>Self-aware</w:t>
            </w:r>
          </w:p>
          <w:p w14:paraId="7728B6C6" w14:textId="77777777" w:rsidR="00D960AF" w:rsidRPr="003654D2" w:rsidRDefault="00D960AF">
            <w:pPr>
              <w:pStyle w:val="TableRow"/>
              <w:rPr>
                <w:rFonts w:ascii="Comic Sans MS" w:hAnsi="Comic Sans MS"/>
                <w:sz w:val="16"/>
                <w:szCs w:val="16"/>
              </w:rPr>
            </w:pPr>
            <w:r w:rsidRPr="003654D2">
              <w:rPr>
                <w:rFonts w:ascii="Comic Sans MS" w:hAnsi="Comic Sans MS"/>
                <w:sz w:val="16"/>
                <w:szCs w:val="16"/>
              </w:rPr>
              <w:t>Positivity</w:t>
            </w:r>
          </w:p>
          <w:p w14:paraId="7A751335" w14:textId="77777777" w:rsidR="00D960AF" w:rsidRPr="003654D2" w:rsidRDefault="00D960AF">
            <w:pPr>
              <w:pStyle w:val="TableRow"/>
              <w:rPr>
                <w:rFonts w:ascii="Comic Sans MS" w:hAnsi="Comic Sans MS"/>
                <w:sz w:val="16"/>
                <w:szCs w:val="16"/>
              </w:rPr>
            </w:pPr>
            <w:r w:rsidRPr="003654D2">
              <w:rPr>
                <w:rFonts w:ascii="Comic Sans MS" w:hAnsi="Comic Sans MS"/>
                <w:sz w:val="16"/>
                <w:szCs w:val="16"/>
              </w:rPr>
              <w:t>Excellence</w:t>
            </w:r>
          </w:p>
          <w:p w14:paraId="5270E368" w14:textId="77777777" w:rsidR="00D960AF" w:rsidRPr="003654D2" w:rsidRDefault="00D960AF">
            <w:pPr>
              <w:pStyle w:val="TableRow"/>
              <w:rPr>
                <w:rFonts w:ascii="Comic Sans MS" w:hAnsi="Comic Sans MS"/>
                <w:sz w:val="16"/>
                <w:szCs w:val="16"/>
              </w:rPr>
            </w:pPr>
            <w:r w:rsidRPr="003654D2">
              <w:rPr>
                <w:rFonts w:ascii="Comic Sans MS" w:hAnsi="Comic Sans MS"/>
                <w:sz w:val="16"/>
                <w:szCs w:val="16"/>
              </w:rPr>
              <w:t>Communication</w:t>
            </w:r>
          </w:p>
          <w:p w14:paraId="2A7D5538" w14:textId="4D765AAD" w:rsidR="00D960AF" w:rsidRPr="003654D2" w:rsidRDefault="00D960AF">
            <w:pPr>
              <w:pStyle w:val="TableRow"/>
              <w:rPr>
                <w:rFonts w:ascii="Comic Sans MS" w:hAnsi="Comic Sans MS"/>
                <w:sz w:val="16"/>
                <w:szCs w:val="16"/>
              </w:rPr>
            </w:pPr>
            <w:r w:rsidRPr="003654D2">
              <w:rPr>
                <w:rFonts w:ascii="Comic Sans MS" w:hAnsi="Comic Sans MS"/>
                <w:sz w:val="16"/>
                <w:szCs w:val="16"/>
              </w:rPr>
              <w:t>Teamwork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4F60" w14:textId="4B0820B8" w:rsidR="00D960AF" w:rsidRPr="003654D2" w:rsidRDefault="00D960AF">
            <w:pPr>
              <w:pStyle w:val="TableRowCentered"/>
              <w:jc w:val="left"/>
              <w:rPr>
                <w:rFonts w:ascii="Comic Sans MS" w:hAnsi="Comic Sans MS"/>
                <w:sz w:val="16"/>
                <w:szCs w:val="16"/>
              </w:rPr>
            </w:pPr>
            <w:r w:rsidRPr="003654D2">
              <w:rPr>
                <w:rFonts w:ascii="Comic Sans MS" w:hAnsi="Comic Sans MS"/>
                <w:sz w:val="16"/>
                <w:szCs w:val="16"/>
              </w:rPr>
              <w:t xml:space="preserve">Evidence based, government supported RESPECT </w:t>
            </w:r>
            <w:proofErr w:type="gramStart"/>
            <w:r w:rsidRPr="003654D2">
              <w:rPr>
                <w:rFonts w:ascii="Comic Sans MS" w:hAnsi="Comic Sans MS"/>
                <w:sz w:val="16"/>
                <w:szCs w:val="16"/>
              </w:rPr>
              <w:t>programme  -</w:t>
            </w:r>
            <w:proofErr w:type="gramEnd"/>
            <w:r w:rsidRPr="003654D2">
              <w:rPr>
                <w:rFonts w:ascii="Comic Sans MS" w:hAnsi="Comic Sans MS"/>
                <w:sz w:val="16"/>
                <w:szCs w:val="16"/>
              </w:rPr>
              <w:t xml:space="preserve"> character building</w:t>
            </w:r>
          </w:p>
          <w:p w14:paraId="0A68BB44" w14:textId="6371A380" w:rsidR="00E66558" w:rsidRPr="003654D2" w:rsidRDefault="00D960AF">
            <w:pPr>
              <w:pStyle w:val="TableRowCentered"/>
              <w:jc w:val="left"/>
              <w:rPr>
                <w:rFonts w:ascii="Comic Sans MS" w:hAnsi="Comic Sans MS"/>
                <w:sz w:val="16"/>
                <w:szCs w:val="16"/>
              </w:rPr>
            </w:pPr>
            <w:r w:rsidRPr="003654D2">
              <w:rPr>
                <w:rFonts w:ascii="Comic Sans MS" w:hAnsi="Comic Sans MS"/>
                <w:sz w:val="16"/>
                <w:szCs w:val="16"/>
              </w:rPr>
              <w:t>https://commandojoes.co.uk/impact-research/</w:t>
            </w:r>
          </w:p>
          <w:p w14:paraId="2A7D5539" w14:textId="6587B4DB" w:rsidR="00D960AF" w:rsidRPr="003654D2" w:rsidRDefault="00D960AF">
            <w:pPr>
              <w:pStyle w:val="TableRowCentered"/>
              <w:jc w:val="left"/>
              <w:rPr>
                <w:rFonts w:ascii="Comic Sans MS" w:hAnsi="Comic Sans MS"/>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C17BE38" w:rsidR="00E66558" w:rsidRPr="003654D2" w:rsidRDefault="00D960AF">
            <w:pPr>
              <w:pStyle w:val="TableRowCentered"/>
              <w:jc w:val="left"/>
              <w:rPr>
                <w:rFonts w:ascii="Comic Sans MS" w:hAnsi="Comic Sans MS"/>
                <w:sz w:val="16"/>
                <w:szCs w:val="16"/>
              </w:rPr>
            </w:pPr>
            <w:r w:rsidRPr="003654D2">
              <w:rPr>
                <w:rFonts w:ascii="Comic Sans MS" w:hAnsi="Comic Sans MS"/>
                <w:sz w:val="16"/>
                <w:szCs w:val="16"/>
              </w:rPr>
              <w:t>1, 3</w:t>
            </w:r>
          </w:p>
        </w:tc>
      </w:tr>
      <w:tr w:rsidR="00792A52" w14:paraId="479FC0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8648F" w14:textId="23A9E795" w:rsidR="007F55BE" w:rsidRPr="003654D2" w:rsidRDefault="007F55BE">
            <w:pPr>
              <w:pStyle w:val="TableRow"/>
              <w:rPr>
                <w:rFonts w:ascii="Comic Sans MS" w:hAnsi="Comic Sans MS"/>
                <w:sz w:val="16"/>
                <w:szCs w:val="16"/>
              </w:rPr>
            </w:pPr>
            <w:r w:rsidRPr="003654D2">
              <w:rPr>
                <w:rFonts w:ascii="Comic Sans MS" w:hAnsi="Comic Sans MS"/>
                <w:sz w:val="16"/>
                <w:szCs w:val="16"/>
              </w:rPr>
              <w:t>Family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6555" w14:textId="080ED8DB"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t xml:space="preserve">Family support can often break down barriers between school and home and provide support for vulnerable adults. </w:t>
            </w:r>
          </w:p>
          <w:p w14:paraId="4EED3738" w14:textId="3AE56B4B"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t>Increasing attendance, improving punctuality and assisting in improving the quality of life impacts on children’s life choices.</w:t>
            </w:r>
          </w:p>
          <w:p w14:paraId="44FF5FF4" w14:textId="45C69DA4" w:rsidR="007F55BE" w:rsidRPr="003654D2" w:rsidRDefault="00201374">
            <w:pPr>
              <w:pStyle w:val="TableRowCentered"/>
              <w:jc w:val="left"/>
              <w:rPr>
                <w:rFonts w:ascii="Comic Sans MS" w:hAnsi="Comic Sans MS"/>
                <w:sz w:val="16"/>
                <w:szCs w:val="16"/>
              </w:rPr>
            </w:pPr>
            <w:hyperlink r:id="rId11" w:history="1">
              <w:r w:rsidR="007F55BE" w:rsidRPr="003654D2">
                <w:rPr>
                  <w:rStyle w:val="Hyperlink"/>
                  <w:rFonts w:ascii="Comic Sans MS" w:hAnsi="Comic Sans MS"/>
                  <w:sz w:val="16"/>
                  <w:szCs w:val="16"/>
                </w:rPr>
                <w:t>https://educationendowmentfoundation.org.uk</w:t>
              </w:r>
            </w:hyperlink>
          </w:p>
          <w:p w14:paraId="0E5D61D7" w14:textId="77777777"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lastRenderedPageBreak/>
              <w:t>/public/files/Publications/</w:t>
            </w:r>
            <w:proofErr w:type="spellStart"/>
            <w:r w:rsidRPr="003654D2">
              <w:rPr>
                <w:rFonts w:ascii="Comic Sans MS" w:hAnsi="Comic Sans MS"/>
                <w:sz w:val="16"/>
                <w:szCs w:val="16"/>
              </w:rPr>
              <w:t>ParentalEngagemen</w:t>
            </w:r>
            <w:proofErr w:type="spellEnd"/>
          </w:p>
          <w:p w14:paraId="59D1BCEA" w14:textId="77777777"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t>t/</w:t>
            </w:r>
            <w:proofErr w:type="spellStart"/>
            <w:r w:rsidRPr="003654D2">
              <w:rPr>
                <w:rFonts w:ascii="Comic Sans MS" w:hAnsi="Comic Sans MS"/>
                <w:sz w:val="16"/>
                <w:szCs w:val="16"/>
              </w:rPr>
              <w:t>Parental_Engagement</w:t>
            </w:r>
            <w:proofErr w:type="spellEnd"/>
          </w:p>
          <w:p w14:paraId="5D9D41F9" w14:textId="77777777"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t>_-_</w:t>
            </w:r>
            <w:proofErr w:type="spellStart"/>
            <w:r w:rsidRPr="003654D2">
              <w:rPr>
                <w:rFonts w:ascii="Comic Sans MS" w:hAnsi="Comic Sans MS"/>
                <w:sz w:val="16"/>
                <w:szCs w:val="16"/>
              </w:rPr>
              <w:t>Evidence_from_Research</w:t>
            </w:r>
            <w:proofErr w:type="spellEnd"/>
          </w:p>
          <w:p w14:paraId="26C69FE9" w14:textId="0B9B3DC4"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t>_and_Practice.pdf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7EF1" w14:textId="42A7F00D"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lastRenderedPageBreak/>
              <w:t>1, 3, 6</w:t>
            </w:r>
          </w:p>
        </w:tc>
      </w:tr>
      <w:tr w:rsidR="00792A52" w14:paraId="71F05D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A62A" w14:textId="31615FA2" w:rsidR="007F55BE" w:rsidRPr="003654D2" w:rsidRDefault="007F55BE">
            <w:pPr>
              <w:pStyle w:val="TableRow"/>
              <w:rPr>
                <w:rFonts w:ascii="Comic Sans MS" w:hAnsi="Comic Sans MS"/>
                <w:sz w:val="16"/>
                <w:szCs w:val="16"/>
              </w:rPr>
            </w:pPr>
            <w:r w:rsidRPr="003654D2">
              <w:rPr>
                <w:rFonts w:ascii="Comic Sans MS" w:hAnsi="Comic Sans MS"/>
                <w:sz w:val="16"/>
                <w:szCs w:val="16"/>
              </w:rPr>
              <w:t>Learning by Questions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58A5" w14:textId="58E06F95" w:rsidR="007F55BE" w:rsidRPr="003654D2" w:rsidRDefault="007F55BE">
            <w:pPr>
              <w:pStyle w:val="TableRowCentered"/>
              <w:jc w:val="left"/>
              <w:rPr>
                <w:rFonts w:ascii="Comic Sans MS" w:hAnsi="Comic Sans MS"/>
                <w:sz w:val="16"/>
                <w:szCs w:val="16"/>
              </w:rPr>
            </w:pPr>
            <w:r w:rsidRPr="003654D2">
              <w:rPr>
                <w:rFonts w:ascii="Comic Sans MS" w:hAnsi="Comic Sans MS"/>
                <w:sz w:val="16"/>
                <w:szCs w:val="16"/>
              </w:rPr>
              <w:t xml:space="preserve">See EEF data Learning by Questions (lbq.org) </w:t>
            </w:r>
            <w:proofErr w:type="spellStart"/>
            <w:r w:rsidRPr="003654D2">
              <w:rPr>
                <w:rFonts w:ascii="Comic Sans MS" w:hAnsi="Comic Sans MS"/>
                <w:sz w:val="16"/>
                <w:szCs w:val="16"/>
              </w:rPr>
              <w:t>LbQ</w:t>
            </w:r>
            <w:proofErr w:type="spellEnd"/>
            <w:r w:rsidRPr="003654D2">
              <w:rPr>
                <w:rFonts w:ascii="Comic Sans MS" w:hAnsi="Comic Sans MS"/>
                <w:sz w:val="16"/>
                <w:szCs w:val="16"/>
              </w:rPr>
              <w:t xml:space="preserve"> Feedback 50 Concluding Report- Jan 2020.pdf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A567" w14:textId="5F63BF41" w:rsidR="007F55BE" w:rsidRPr="003654D2" w:rsidRDefault="00792A52">
            <w:pPr>
              <w:pStyle w:val="TableRowCentered"/>
              <w:jc w:val="left"/>
              <w:rPr>
                <w:rFonts w:ascii="Comic Sans MS" w:hAnsi="Comic Sans MS"/>
                <w:sz w:val="16"/>
                <w:szCs w:val="16"/>
              </w:rPr>
            </w:pPr>
            <w:r w:rsidRPr="003654D2">
              <w:rPr>
                <w:rFonts w:ascii="Comic Sans MS" w:hAnsi="Comic Sans MS"/>
                <w:sz w:val="16"/>
                <w:szCs w:val="16"/>
              </w:rPr>
              <w:t>4, 5</w:t>
            </w:r>
          </w:p>
        </w:tc>
      </w:tr>
      <w:tr w:rsidR="00792A52" w14:paraId="195DCA0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177D4" w14:textId="1DA6DBC2" w:rsidR="00792A52" w:rsidRPr="003654D2" w:rsidRDefault="00792A52">
            <w:pPr>
              <w:pStyle w:val="TableRow"/>
              <w:rPr>
                <w:rFonts w:ascii="Comic Sans MS" w:hAnsi="Comic Sans MS"/>
                <w:sz w:val="16"/>
                <w:szCs w:val="16"/>
              </w:rPr>
            </w:pPr>
            <w:r w:rsidRPr="003654D2">
              <w:rPr>
                <w:rFonts w:ascii="Comic Sans MS" w:hAnsi="Comic Sans MS"/>
                <w:sz w:val="16"/>
                <w:szCs w:val="16"/>
              </w:rPr>
              <w:t>ELSA, Mindfulness and Healthy lifestyles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C6AC" w14:textId="77777777" w:rsidR="00792A52" w:rsidRPr="003654D2" w:rsidRDefault="00792A52">
            <w:pPr>
              <w:pStyle w:val="TableRowCentered"/>
              <w:jc w:val="left"/>
              <w:rPr>
                <w:rFonts w:ascii="Comic Sans MS" w:hAnsi="Comic Sans MS"/>
                <w:sz w:val="16"/>
                <w:szCs w:val="16"/>
              </w:rPr>
            </w:pPr>
            <w:r w:rsidRPr="003654D2">
              <w:rPr>
                <w:rFonts w:ascii="Comic Sans MS" w:hAnsi="Comic Sans MS"/>
                <w:sz w:val="16"/>
                <w:szCs w:val="16"/>
              </w:rPr>
              <w:t>There are many sources of evidence showing that regular physical exercise improves a child’s mental health.</w:t>
            </w:r>
          </w:p>
          <w:p w14:paraId="7B27D944" w14:textId="7A340EBA" w:rsidR="00792A52" w:rsidRPr="003654D2" w:rsidRDefault="00201374">
            <w:pPr>
              <w:pStyle w:val="TableRowCentered"/>
              <w:jc w:val="left"/>
              <w:rPr>
                <w:rFonts w:ascii="Comic Sans MS" w:hAnsi="Comic Sans MS"/>
                <w:sz w:val="16"/>
                <w:szCs w:val="16"/>
              </w:rPr>
            </w:pPr>
            <w:hyperlink r:id="rId12" w:history="1">
              <w:r w:rsidR="00792A52" w:rsidRPr="003654D2">
                <w:rPr>
                  <w:rStyle w:val="Hyperlink"/>
                  <w:rFonts w:ascii="Comic Sans MS" w:hAnsi="Comic Sans MS"/>
                  <w:sz w:val="16"/>
                  <w:szCs w:val="16"/>
                </w:rPr>
                <w:t>https://www.stir.ac.uk/research/</w:t>
              </w:r>
            </w:hyperlink>
          </w:p>
          <w:p w14:paraId="40EECF71" w14:textId="2B83D24F" w:rsidR="00792A52" w:rsidRPr="003654D2" w:rsidRDefault="00792A52">
            <w:pPr>
              <w:pStyle w:val="TableRowCentered"/>
              <w:jc w:val="left"/>
              <w:rPr>
                <w:rFonts w:ascii="Comic Sans MS" w:hAnsi="Comic Sans MS"/>
                <w:sz w:val="16"/>
                <w:szCs w:val="16"/>
              </w:rPr>
            </w:pPr>
            <w:r w:rsidRPr="003654D2">
              <w:rPr>
                <w:rFonts w:ascii="Comic Sans MS" w:hAnsi="Comic Sans MS"/>
                <w:sz w:val="16"/>
                <w:szCs w:val="16"/>
              </w:rPr>
              <w:t>research-spotlights/the-daily-mile/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EA35" w14:textId="158828C6" w:rsidR="00792A52" w:rsidRPr="003654D2" w:rsidRDefault="00792A52">
            <w:pPr>
              <w:pStyle w:val="TableRowCentered"/>
              <w:jc w:val="left"/>
              <w:rPr>
                <w:rFonts w:ascii="Comic Sans MS" w:hAnsi="Comic Sans MS"/>
                <w:sz w:val="16"/>
                <w:szCs w:val="16"/>
              </w:rPr>
            </w:pPr>
            <w:r w:rsidRPr="003654D2">
              <w:rPr>
                <w:rFonts w:ascii="Comic Sans MS" w:hAnsi="Comic Sans MS"/>
                <w:sz w:val="16"/>
                <w:szCs w:val="16"/>
              </w:rPr>
              <w:t>1, 3</w:t>
            </w:r>
          </w:p>
        </w:tc>
      </w:tr>
      <w:tr w:rsidR="00792A52" w14:paraId="4493CB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B933" w14:textId="636F30E2" w:rsidR="00792A52" w:rsidRPr="003654D2" w:rsidRDefault="00C4311C" w:rsidP="00792A52">
            <w:pPr>
              <w:contextualSpacing/>
              <w:rPr>
                <w:rFonts w:ascii="Comic Sans MS" w:hAnsi="Comic Sans MS" w:cs="Arial"/>
                <w:sz w:val="16"/>
                <w:szCs w:val="16"/>
              </w:rPr>
            </w:pPr>
            <w:r w:rsidRPr="003654D2">
              <w:rPr>
                <w:rFonts w:ascii="Comic Sans MS" w:hAnsi="Comic Sans MS"/>
                <w:sz w:val="16"/>
                <w:szCs w:val="16"/>
              </w:rPr>
              <w:t>To enrich the curriculum,</w:t>
            </w:r>
            <w:r w:rsidR="00792A52" w:rsidRPr="003654D2">
              <w:rPr>
                <w:rFonts w:ascii="Comic Sans MS" w:hAnsi="Comic Sans MS"/>
                <w:sz w:val="16"/>
                <w:szCs w:val="16"/>
              </w:rPr>
              <w:t xml:space="preserve"> support personal development</w:t>
            </w:r>
            <w:r w:rsidRPr="003654D2">
              <w:rPr>
                <w:rFonts w:ascii="Comic Sans MS" w:hAnsi="Comic Sans MS"/>
                <w:sz w:val="16"/>
                <w:szCs w:val="16"/>
              </w:rPr>
              <w:t xml:space="preserve"> and provide opportunities that may otherwise be limited.</w:t>
            </w:r>
          </w:p>
          <w:p w14:paraId="0A47CCA6" w14:textId="7CA1D351" w:rsidR="00792A52" w:rsidRPr="003654D2" w:rsidRDefault="00792A52" w:rsidP="00792A52">
            <w:pPr>
              <w:contextualSpacing/>
              <w:rPr>
                <w:rFonts w:ascii="Comic Sans MS" w:hAnsi="Comic Sans MS"/>
                <w:sz w:val="16"/>
                <w:szCs w:val="16"/>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A5BD" w14:textId="660DCE18" w:rsidR="00792A52" w:rsidRPr="003654D2" w:rsidRDefault="00C4311C" w:rsidP="00C4311C">
            <w:pPr>
              <w:rPr>
                <w:rFonts w:ascii="Comic Sans MS" w:hAnsi="Comic Sans MS"/>
                <w:sz w:val="16"/>
                <w:szCs w:val="16"/>
              </w:rPr>
            </w:pPr>
            <w:r w:rsidRPr="003654D2">
              <w:rPr>
                <w:rFonts w:ascii="Comic Sans MS" w:hAnsi="Comic Sans MS"/>
                <w:sz w:val="16"/>
                <w:szCs w:val="16"/>
              </w:rPr>
              <w:t>Limited opportunities to participate in after school activities in local area – transport is often an issue. Cost of participation creates a barrier to children developing new experiences and skills. Children do not miss out on opportunities to develop social skills, independence, perseverance and team work during off site experiences.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2EA8" w14:textId="4C4753BB" w:rsidR="00792A52" w:rsidRPr="003654D2" w:rsidRDefault="00C4311C">
            <w:pPr>
              <w:pStyle w:val="TableRowCentered"/>
              <w:jc w:val="left"/>
              <w:rPr>
                <w:rFonts w:ascii="Comic Sans MS" w:hAnsi="Comic Sans MS"/>
                <w:sz w:val="16"/>
                <w:szCs w:val="16"/>
              </w:rPr>
            </w:pPr>
            <w:r w:rsidRPr="003654D2">
              <w:rPr>
                <w:rFonts w:ascii="Comic Sans MS" w:hAnsi="Comic Sans MS"/>
                <w:sz w:val="16"/>
                <w:szCs w:val="16"/>
              </w:rPr>
              <w:t>1, 3, 5, 6</w:t>
            </w:r>
          </w:p>
        </w:tc>
      </w:tr>
      <w:tr w:rsidR="00792A5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1F5D03B" w:rsidR="00E66558" w:rsidRPr="003654D2" w:rsidRDefault="005E34FA" w:rsidP="005E34FA">
            <w:pPr>
              <w:pStyle w:val="TableRow"/>
              <w:rPr>
                <w:rFonts w:ascii="Comic Sans MS" w:hAnsi="Comic Sans MS"/>
                <w:sz w:val="16"/>
                <w:szCs w:val="16"/>
              </w:rPr>
            </w:pPr>
            <w:r w:rsidRPr="003654D2">
              <w:rPr>
                <w:rFonts w:ascii="Comic Sans MS" w:hAnsi="Comic Sans MS"/>
                <w:sz w:val="16"/>
                <w:szCs w:val="16"/>
              </w:rPr>
              <w:t>First Aid and CPR training for UKS2 –Children engage in life saving skills, building resilience and thinking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FB2BAB2" w:rsidR="00E66558" w:rsidRPr="003654D2" w:rsidRDefault="005E34FA">
            <w:pPr>
              <w:pStyle w:val="TableRowCentered"/>
              <w:jc w:val="left"/>
              <w:rPr>
                <w:rFonts w:ascii="Comic Sans MS" w:hAnsi="Comic Sans MS"/>
                <w:sz w:val="16"/>
                <w:szCs w:val="16"/>
              </w:rPr>
            </w:pPr>
            <w:r w:rsidRPr="003654D2">
              <w:rPr>
                <w:rFonts w:ascii="Comic Sans MS" w:hAnsi="Comic Sans MS"/>
                <w:sz w:val="16"/>
                <w:szCs w:val="16"/>
              </w:rPr>
              <w:t>Social and emotional learning approaches have a positive impact, on average, of 4 months’ additional progress in academic outcomes over the course of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9CBAE79" w:rsidR="00E66558" w:rsidRPr="003654D2" w:rsidRDefault="005E34FA">
            <w:pPr>
              <w:pStyle w:val="TableRowCentered"/>
              <w:jc w:val="left"/>
              <w:rPr>
                <w:rFonts w:ascii="Comic Sans MS" w:hAnsi="Comic Sans MS"/>
                <w:sz w:val="16"/>
                <w:szCs w:val="16"/>
              </w:rPr>
            </w:pPr>
            <w:r w:rsidRPr="003654D2">
              <w:rPr>
                <w:rFonts w:ascii="Comic Sans MS" w:hAnsi="Comic Sans MS"/>
                <w:sz w:val="16"/>
                <w:szCs w:val="16"/>
              </w:rPr>
              <w:t>1, 3</w:t>
            </w:r>
          </w:p>
        </w:tc>
      </w:tr>
      <w:tr w:rsidR="00792A52" w14:paraId="626387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20FE" w14:textId="3AA679FB" w:rsidR="005E34FA" w:rsidRPr="003654D2" w:rsidRDefault="005E34FA" w:rsidP="005E34FA">
            <w:pPr>
              <w:pStyle w:val="TableRow"/>
              <w:rPr>
                <w:rFonts w:ascii="Comic Sans MS" w:hAnsi="Comic Sans MS"/>
                <w:sz w:val="16"/>
                <w:szCs w:val="16"/>
              </w:rPr>
            </w:pPr>
            <w:r w:rsidRPr="003654D2">
              <w:rPr>
                <w:rFonts w:ascii="Comic Sans MS" w:hAnsi="Comic Sans MS"/>
                <w:sz w:val="16"/>
                <w:szCs w:val="16"/>
              </w:rPr>
              <w:t>PSHE lessons around diversity, healthy eating, active lifestyles etc delivered by NUFC Foundation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9C5D" w14:textId="77777777" w:rsidR="005E34FA" w:rsidRPr="003654D2" w:rsidRDefault="005E34FA">
            <w:pPr>
              <w:pStyle w:val="TableRowCentered"/>
              <w:jc w:val="left"/>
              <w:rPr>
                <w:rFonts w:ascii="Comic Sans MS" w:hAnsi="Comic Sans MS"/>
                <w:sz w:val="16"/>
                <w:szCs w:val="16"/>
              </w:rPr>
            </w:pPr>
            <w:r w:rsidRPr="003654D2">
              <w:rPr>
                <w:rFonts w:ascii="Comic Sans MS" w:hAnsi="Comic Sans MS"/>
                <w:sz w:val="16"/>
                <w:szCs w:val="16"/>
              </w:rPr>
              <w:t>Public Health document</w:t>
            </w:r>
          </w:p>
          <w:p w14:paraId="2E82777B" w14:textId="69E114AB" w:rsidR="005E34FA" w:rsidRPr="003654D2" w:rsidRDefault="00201374">
            <w:pPr>
              <w:pStyle w:val="TableRowCentered"/>
              <w:jc w:val="left"/>
              <w:rPr>
                <w:rFonts w:ascii="Comic Sans MS" w:hAnsi="Comic Sans MS"/>
                <w:sz w:val="16"/>
                <w:szCs w:val="16"/>
              </w:rPr>
            </w:pPr>
            <w:hyperlink r:id="rId13" w:history="1">
              <w:r w:rsidR="005E34FA" w:rsidRPr="003654D2">
                <w:rPr>
                  <w:rStyle w:val="Hyperlink"/>
                  <w:rFonts w:ascii="Comic Sans MS" w:hAnsi="Comic Sans MS"/>
                  <w:sz w:val="16"/>
                  <w:szCs w:val="16"/>
                </w:rPr>
                <w:t>https://assets.publishing.service.gov.uk</w:t>
              </w:r>
            </w:hyperlink>
          </w:p>
          <w:p w14:paraId="5A9FE2D9" w14:textId="77777777" w:rsidR="005E34FA" w:rsidRPr="003654D2" w:rsidRDefault="005E34FA">
            <w:pPr>
              <w:pStyle w:val="TableRowCentered"/>
              <w:jc w:val="left"/>
              <w:rPr>
                <w:rFonts w:ascii="Comic Sans MS" w:hAnsi="Comic Sans MS"/>
                <w:sz w:val="16"/>
                <w:szCs w:val="16"/>
              </w:rPr>
            </w:pPr>
            <w:r w:rsidRPr="003654D2">
              <w:rPr>
                <w:rFonts w:ascii="Comic Sans MS" w:hAnsi="Comic Sans MS"/>
                <w:sz w:val="16"/>
                <w:szCs w:val="16"/>
              </w:rPr>
              <w:t>/government/uploads/system/uploads</w:t>
            </w:r>
          </w:p>
          <w:p w14:paraId="4AB24A58" w14:textId="77777777" w:rsidR="005E34FA" w:rsidRPr="003654D2" w:rsidRDefault="005E34FA">
            <w:pPr>
              <w:pStyle w:val="TableRowCentered"/>
              <w:jc w:val="left"/>
              <w:rPr>
                <w:rFonts w:ascii="Comic Sans MS" w:hAnsi="Comic Sans MS"/>
                <w:sz w:val="16"/>
                <w:szCs w:val="16"/>
              </w:rPr>
            </w:pPr>
            <w:r w:rsidRPr="003654D2">
              <w:rPr>
                <w:rFonts w:ascii="Comic Sans MS" w:hAnsi="Comic Sans MS"/>
                <w:sz w:val="16"/>
                <w:szCs w:val="16"/>
              </w:rPr>
              <w:t>/</w:t>
            </w:r>
            <w:proofErr w:type="spellStart"/>
            <w:r w:rsidRPr="003654D2">
              <w:rPr>
                <w:rFonts w:ascii="Comic Sans MS" w:hAnsi="Comic Sans MS"/>
                <w:sz w:val="16"/>
                <w:szCs w:val="16"/>
              </w:rPr>
              <w:t>attachment_data</w:t>
            </w:r>
            <w:proofErr w:type="spellEnd"/>
            <w:r w:rsidRPr="003654D2">
              <w:rPr>
                <w:rFonts w:ascii="Comic Sans MS" w:hAnsi="Comic Sans MS"/>
                <w:sz w:val="16"/>
                <w:szCs w:val="16"/>
              </w:rPr>
              <w:t>/file/370686</w:t>
            </w:r>
          </w:p>
          <w:p w14:paraId="22348F36" w14:textId="34E4DAFF" w:rsidR="005E34FA" w:rsidRPr="003654D2" w:rsidRDefault="005E34FA">
            <w:pPr>
              <w:pStyle w:val="TableRowCentered"/>
              <w:jc w:val="left"/>
              <w:rPr>
                <w:rFonts w:ascii="Comic Sans MS" w:hAnsi="Comic Sans MS"/>
                <w:sz w:val="16"/>
                <w:szCs w:val="16"/>
              </w:rPr>
            </w:pPr>
            <w:r w:rsidRPr="003654D2">
              <w:rPr>
                <w:rFonts w:ascii="Comic Sans MS" w:hAnsi="Comic Sans MS"/>
                <w:sz w:val="16"/>
                <w:szCs w:val="16"/>
              </w:rPr>
              <w:t>/HT_briefing_layoutvFINALvii.pdf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C369" w14:textId="617062A6" w:rsidR="005E34FA" w:rsidRPr="003654D2" w:rsidRDefault="005E34FA">
            <w:pPr>
              <w:pStyle w:val="TableRowCentered"/>
              <w:jc w:val="left"/>
              <w:rPr>
                <w:rFonts w:ascii="Comic Sans MS" w:hAnsi="Comic Sans MS"/>
                <w:sz w:val="16"/>
                <w:szCs w:val="16"/>
              </w:rPr>
            </w:pPr>
            <w:r w:rsidRPr="003654D2">
              <w:rPr>
                <w:rFonts w:ascii="Comic Sans MS" w:hAnsi="Comic Sans MS"/>
                <w:sz w:val="16"/>
                <w:szCs w:val="16"/>
              </w:rPr>
              <w:t>1, 3</w:t>
            </w:r>
          </w:p>
        </w:tc>
      </w:tr>
    </w:tbl>
    <w:p w14:paraId="2A7D5540" w14:textId="77777777" w:rsidR="00E66558" w:rsidRDefault="00E66558">
      <w:pPr>
        <w:spacing w:before="240" w:after="0"/>
        <w:rPr>
          <w:b/>
          <w:bCs/>
          <w:color w:val="104F75"/>
          <w:sz w:val="28"/>
          <w:szCs w:val="28"/>
        </w:rPr>
      </w:pPr>
    </w:p>
    <w:p w14:paraId="2A7D5541" w14:textId="742209A6" w:rsidR="00E66558" w:rsidRDefault="00C4311C" w:rsidP="00120AB1">
      <w:r>
        <w:rPr>
          <w:b/>
          <w:bCs/>
          <w:color w:val="104F75"/>
          <w:sz w:val="28"/>
          <w:szCs w:val="28"/>
        </w:rPr>
        <w:t>Total budgeted cost: £51.500</w:t>
      </w:r>
    </w:p>
    <w:p w14:paraId="2A7D5542" w14:textId="77777777" w:rsidR="00E66558" w:rsidRDefault="009D71E8">
      <w:pPr>
        <w:pStyle w:val="Heading1"/>
      </w:pPr>
      <w:r>
        <w:lastRenderedPageBreak/>
        <w:t>Part B: Review of outcomes in the previous academic year</w:t>
      </w:r>
    </w:p>
    <w:p w14:paraId="2A7D5544" w14:textId="191E6EED" w:rsidR="00E66558" w:rsidRDefault="009D71E8" w:rsidP="00B55981">
      <w:pPr>
        <w:pStyle w:val="Heading2"/>
      </w:pPr>
      <w:r>
        <w:t>Pupil premium strategy outcomes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88A9" w14:textId="77777777" w:rsidR="00B55981" w:rsidRPr="00B55981" w:rsidRDefault="00B55981" w:rsidP="00B55981">
            <w:pPr>
              <w:rPr>
                <w:b/>
              </w:rPr>
            </w:pPr>
            <w:r w:rsidRPr="00B55981">
              <w:rPr>
                <w:b/>
              </w:rPr>
              <w:t xml:space="preserve">This details the impact that our pupil premium activity had on pupils in the 2021 to 2022 academic year. </w:t>
            </w:r>
          </w:p>
          <w:p w14:paraId="5578B2F0" w14:textId="0F8BCF5A" w:rsidR="00666DD6" w:rsidRDefault="003503A0">
            <w:r>
              <w:t>KS2 SATs results showed that St. Paul’s had made significant progress from 2018-19. School was in line with National Average in Reading and above in Maths. Attainment at Greater Depth was significantly above average</w:t>
            </w:r>
            <w:r w:rsidR="00666DD6">
              <w:t xml:space="preserve"> in Reading, Maths and above in Writing. Attainment of disadvantaged pupils was in line with National Average.</w:t>
            </w:r>
          </w:p>
          <w:p w14:paraId="04AE7EBD" w14:textId="77777777" w:rsidR="00C4311C" w:rsidRDefault="003503A0">
            <w:r>
              <w:t xml:space="preserve">End of year Teacher assessment data (Summer 22) showed that although progress has been made </w:t>
            </w:r>
            <w:r w:rsidR="00666DD6">
              <w:t>there are still</w:t>
            </w:r>
            <w:r>
              <w:t xml:space="preserve"> gaps between the attainment o</w:t>
            </w:r>
            <w:r w:rsidR="00666DD6">
              <w:t>f PP and non-PP children, across school</w:t>
            </w:r>
            <w:r>
              <w:t>. This data has been analysed and targeted support will be deployed to ensure that the gap between PP and non-PP is reduced</w:t>
            </w:r>
            <w:r w:rsidR="00666DD6">
              <w:t xml:space="preserve"> further. </w:t>
            </w:r>
            <w:r w:rsidR="00F93955">
              <w:t>Over 26</w:t>
            </w:r>
            <w:r>
              <w:t>% of our PP children also have a SEN n</w:t>
            </w:r>
            <w:r w:rsidR="00F93955">
              <w:t xml:space="preserve">eed. As we </w:t>
            </w:r>
            <w:r>
              <w:t>implement the 5 a day approach we will aim to improve outcomes for all children, including those with SEND. In addition, many children who did not achieve expected standard at the end of the year also had lower attendance. Through the use of our traffic light system we have identified where support for families should be allocated in order for them to improve their attendance and therefore improve their academic outcomes.</w:t>
            </w:r>
          </w:p>
          <w:p w14:paraId="66E826B1" w14:textId="46A1F931" w:rsidR="00B55981" w:rsidRDefault="00B55981" w:rsidP="00B55981">
            <w:pPr>
              <w:rPr>
                <w:b/>
              </w:rPr>
            </w:pPr>
            <w:r w:rsidRPr="00B55981">
              <w:rPr>
                <w:b/>
              </w:rPr>
              <w:t>This details the impact that our pupil premium activity had on pupils in the 202</w:t>
            </w:r>
            <w:r>
              <w:rPr>
                <w:b/>
              </w:rPr>
              <w:t>2</w:t>
            </w:r>
            <w:r w:rsidRPr="00B55981">
              <w:rPr>
                <w:b/>
              </w:rPr>
              <w:t xml:space="preserve"> to 202</w:t>
            </w:r>
            <w:r>
              <w:rPr>
                <w:b/>
              </w:rPr>
              <w:t>3</w:t>
            </w:r>
            <w:r w:rsidRPr="00B55981">
              <w:rPr>
                <w:b/>
              </w:rPr>
              <w:t xml:space="preserve"> academic year. </w:t>
            </w:r>
          </w:p>
          <w:p w14:paraId="09C5C668" w14:textId="7B55F449" w:rsidR="00C510AE" w:rsidRDefault="00B55981" w:rsidP="00B55981">
            <w:r>
              <w:t>KS2 SATs results continued to rise with attainment above National Average in all areas of learning and significantly above in Reading and Maths as well as combined. Reading at EXS level was 90%</w:t>
            </w:r>
            <w:r w:rsidR="00C510AE">
              <w:t xml:space="preserve"> and NA was 73%. Maths at EXS level was 83% and NA was 73%. Writing was 76% at EXS and NA was 71%. RWM combined at EXS was 72% and NA was 59%. Attainment at greater depth continued to increase. Attainment of PP children at the end of KS2 showed an increase in value added in Reading (+1.6) and Maths (+1.4) </w:t>
            </w:r>
          </w:p>
          <w:p w14:paraId="2B899BC4" w14:textId="03ED9795" w:rsidR="00172C20" w:rsidRDefault="00172C20" w:rsidP="00B55981">
            <w:r>
              <w:t>End of year teacher/test assessments continue to highlight the need for further support for PP pupils in EYFS and KS1 in English and Maths. The gap between PP and Non-PP is diminishing in LSK2 and into UKS2 as a result of improved teaching and learning and targeted support. 52% of PP children are identified with an additional need.</w:t>
            </w:r>
          </w:p>
          <w:p w14:paraId="4CDCE8F9" w14:textId="325A17DC" w:rsidR="005012C7" w:rsidRDefault="005012C7" w:rsidP="00B55981">
            <w:r>
              <w:t xml:space="preserve">Whole School engagement in creating a Commando Joe’s RESPECT curriculum has had a positive impact. Attitudes to learning have improved and children show a resilience to succeed. </w:t>
            </w:r>
          </w:p>
          <w:p w14:paraId="1D76B9B9" w14:textId="77777777" w:rsidR="007A4242" w:rsidRDefault="005012C7" w:rsidP="00B55981">
            <w:r>
              <w:lastRenderedPageBreak/>
              <w:t xml:space="preserve">Wider opportunities in the local community such as Roots and Shoots wellbeing program at Alnwick Gardens, involvement in the creation of </w:t>
            </w:r>
            <w:proofErr w:type="spellStart"/>
            <w:r>
              <w:t>Lillidorei</w:t>
            </w:r>
            <w:proofErr w:type="spellEnd"/>
            <w:r>
              <w:t xml:space="preserve">, aspirational visit from NASA astronaut, career events, links with charities and local businesses have given the children varied experiences and aspiration. </w:t>
            </w:r>
          </w:p>
          <w:p w14:paraId="2A7D5546" w14:textId="6CB3F6FE" w:rsidR="00F93955" w:rsidRDefault="005012C7">
            <w:r>
              <w:t>Visits to Newcastle and London have increased culture capital and widened aspirations. Links with Primary Schools in Newcastle has afforded the children the opportunity to develop their awareness of diversity and culture.</w:t>
            </w:r>
          </w:p>
        </w:tc>
      </w:tr>
    </w:tbl>
    <w:p w14:paraId="2A7D5548" w14:textId="39D355CC"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25BEA9A" w:rsidR="00E66558" w:rsidRPr="003654D2" w:rsidRDefault="00765B70">
            <w:pPr>
              <w:pStyle w:val="TableRow"/>
              <w:rPr>
                <w:rFonts w:ascii="Comic Sans MS" w:hAnsi="Comic Sans MS"/>
                <w:sz w:val="16"/>
                <w:szCs w:val="16"/>
              </w:rPr>
            </w:pPr>
            <w:r w:rsidRPr="003654D2">
              <w:rPr>
                <w:rFonts w:ascii="Comic Sans MS" w:hAnsi="Comic Sans MS"/>
                <w:sz w:val="16"/>
                <w:szCs w:val="16"/>
              </w:rPr>
              <w:t>NUFC Foundation PE/Sport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D3D2DF2" w:rsidR="00E66558" w:rsidRPr="003654D2" w:rsidRDefault="00765B70">
            <w:pPr>
              <w:pStyle w:val="TableRowCentered"/>
              <w:jc w:val="left"/>
              <w:rPr>
                <w:rFonts w:ascii="Comic Sans MS" w:hAnsi="Comic Sans MS"/>
                <w:sz w:val="16"/>
                <w:szCs w:val="16"/>
              </w:rPr>
            </w:pPr>
            <w:r w:rsidRPr="003654D2">
              <w:rPr>
                <w:rFonts w:ascii="Comic Sans MS" w:hAnsi="Comic Sans MS"/>
                <w:sz w:val="16"/>
                <w:szCs w:val="16"/>
              </w:rPr>
              <w:t>Newcastle United Foundation</w:t>
            </w:r>
          </w:p>
        </w:tc>
      </w:tr>
      <w:tr w:rsidR="00765B70" w14:paraId="31EA79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B4B4D" w14:textId="02DAEDF3" w:rsidR="00765B70" w:rsidRPr="003654D2" w:rsidRDefault="00765B70">
            <w:pPr>
              <w:pStyle w:val="TableRow"/>
              <w:rPr>
                <w:rFonts w:ascii="Comic Sans MS" w:hAnsi="Comic Sans MS"/>
                <w:sz w:val="16"/>
                <w:szCs w:val="16"/>
              </w:rPr>
            </w:pPr>
            <w:r w:rsidRPr="003654D2">
              <w:rPr>
                <w:rFonts w:ascii="Comic Sans MS" w:hAnsi="Comic Sans MS"/>
                <w:sz w:val="16"/>
                <w:szCs w:val="16"/>
              </w:rPr>
              <w:t>Early Talk Boost / 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A13D" w14:textId="0AB9992B" w:rsidR="00765B70" w:rsidRPr="003654D2" w:rsidRDefault="00765B70">
            <w:pPr>
              <w:pStyle w:val="TableRowCentered"/>
              <w:jc w:val="left"/>
              <w:rPr>
                <w:rFonts w:ascii="Comic Sans MS" w:hAnsi="Comic Sans MS"/>
                <w:sz w:val="16"/>
                <w:szCs w:val="16"/>
              </w:rPr>
            </w:pPr>
            <w:r w:rsidRPr="003654D2">
              <w:rPr>
                <w:rFonts w:ascii="Comic Sans MS" w:hAnsi="Comic Sans MS"/>
                <w:sz w:val="16"/>
                <w:szCs w:val="16"/>
              </w:rPr>
              <w:t>I CAN</w:t>
            </w:r>
          </w:p>
        </w:tc>
      </w:tr>
      <w:tr w:rsidR="00765B70" w14:paraId="09335F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6D30" w14:textId="4315E0F7" w:rsidR="00765B70" w:rsidRPr="003654D2" w:rsidRDefault="00765B70">
            <w:pPr>
              <w:pStyle w:val="TableRow"/>
              <w:rPr>
                <w:rFonts w:ascii="Comic Sans MS" w:hAnsi="Comic Sans MS"/>
                <w:sz w:val="16"/>
                <w:szCs w:val="16"/>
              </w:rPr>
            </w:pPr>
            <w:r w:rsidRPr="003654D2">
              <w:rPr>
                <w:rFonts w:ascii="Comic Sans MS" w:hAnsi="Comic Sans MS"/>
                <w:sz w:val="16"/>
                <w:szCs w:val="16"/>
              </w:rPr>
              <w:t>Commando Joe’s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5978A" w14:textId="3D3EB010" w:rsidR="00765B70" w:rsidRPr="003654D2" w:rsidRDefault="00765B70">
            <w:pPr>
              <w:pStyle w:val="TableRowCentered"/>
              <w:jc w:val="left"/>
              <w:rPr>
                <w:rFonts w:ascii="Comic Sans MS" w:hAnsi="Comic Sans MS"/>
                <w:sz w:val="16"/>
                <w:szCs w:val="16"/>
              </w:rPr>
            </w:pPr>
            <w:r w:rsidRPr="003654D2">
              <w:rPr>
                <w:rFonts w:ascii="Comic Sans MS" w:hAnsi="Comic Sans MS"/>
                <w:sz w:val="16"/>
                <w:szCs w:val="16"/>
              </w:rPr>
              <w:t>Commando Joe’s</w:t>
            </w:r>
          </w:p>
        </w:tc>
      </w:tr>
      <w:tr w:rsidR="00765B70" w14:paraId="482EE4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E9C9" w14:textId="23174EBA" w:rsidR="00765B70" w:rsidRPr="003654D2" w:rsidRDefault="00765B70">
            <w:pPr>
              <w:pStyle w:val="TableRow"/>
              <w:rPr>
                <w:rFonts w:ascii="Comic Sans MS" w:hAnsi="Comic Sans MS"/>
                <w:sz w:val="16"/>
                <w:szCs w:val="16"/>
              </w:rPr>
            </w:pPr>
            <w:proofErr w:type="spellStart"/>
            <w:r w:rsidRPr="003654D2">
              <w:rPr>
                <w:rFonts w:ascii="Comic Sans MS" w:hAnsi="Comic Sans MS"/>
                <w:sz w:val="16"/>
                <w:szCs w:val="16"/>
              </w:rPr>
              <w:t>RWInc</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7A62D" w14:textId="630FE524" w:rsidR="00765B70" w:rsidRPr="003654D2" w:rsidRDefault="00A51226">
            <w:pPr>
              <w:pStyle w:val="TableRowCentered"/>
              <w:jc w:val="left"/>
              <w:rPr>
                <w:rFonts w:ascii="Comic Sans MS" w:hAnsi="Comic Sans MS"/>
                <w:sz w:val="16"/>
                <w:szCs w:val="16"/>
              </w:rPr>
            </w:pPr>
            <w:r>
              <w:rPr>
                <w:rFonts w:ascii="Comic Sans MS" w:hAnsi="Comic Sans MS"/>
                <w:sz w:val="16"/>
                <w:szCs w:val="16"/>
              </w:rPr>
              <w:t xml:space="preserve">Ruth </w:t>
            </w:r>
            <w:proofErr w:type="spellStart"/>
            <w:r>
              <w:rPr>
                <w:rFonts w:ascii="Comic Sans MS" w:hAnsi="Comic Sans MS"/>
                <w:sz w:val="16"/>
                <w:szCs w:val="16"/>
              </w:rPr>
              <w:t>Miskin</w:t>
            </w:r>
            <w:proofErr w:type="spellEnd"/>
          </w:p>
        </w:tc>
      </w:tr>
      <w:tr w:rsidR="00B55981" w14:paraId="4770DAC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A5EF" w14:textId="54D533EF" w:rsidR="00B55981" w:rsidRPr="003654D2" w:rsidRDefault="00B55981">
            <w:pPr>
              <w:pStyle w:val="TableRow"/>
              <w:rPr>
                <w:rFonts w:ascii="Comic Sans MS" w:hAnsi="Comic Sans MS"/>
                <w:sz w:val="16"/>
                <w:szCs w:val="16"/>
              </w:rPr>
            </w:pPr>
            <w:r>
              <w:rPr>
                <w:rFonts w:ascii="Comic Sans MS" w:hAnsi="Comic Sans MS"/>
                <w:sz w:val="16"/>
                <w:szCs w:val="16"/>
              </w:rPr>
              <w:t>Emotional Support 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A21C" w14:textId="025013C5" w:rsidR="00B55981" w:rsidRDefault="00B55981">
            <w:pPr>
              <w:pStyle w:val="TableRowCentered"/>
              <w:jc w:val="left"/>
              <w:rPr>
                <w:rFonts w:ascii="Comic Sans MS" w:hAnsi="Comic Sans MS"/>
                <w:sz w:val="16"/>
                <w:szCs w:val="16"/>
              </w:rPr>
            </w:pPr>
            <w:r>
              <w:rPr>
                <w:rFonts w:ascii="Comic Sans MS" w:hAnsi="Comic Sans MS"/>
                <w:sz w:val="16"/>
                <w:szCs w:val="16"/>
              </w:rPr>
              <w:t>ELSA Training</w:t>
            </w:r>
          </w:p>
        </w:tc>
      </w:tr>
    </w:tbl>
    <w:p w14:paraId="2A7D5553" w14:textId="77777777" w:rsidR="00E66558" w:rsidRDefault="009D71E8">
      <w:pPr>
        <w:pStyle w:val="Heading2"/>
        <w:spacing w:before="600"/>
      </w:pPr>
      <w:r>
        <w:t>Service pupil premium funding (optional)</w:t>
      </w:r>
    </w:p>
    <w:p w14:paraId="2A7D5554" w14:textId="77777777" w:rsidR="00E66558" w:rsidRPr="003654D2" w:rsidRDefault="009D71E8">
      <w:pPr>
        <w:rPr>
          <w:rFonts w:ascii="Comic Sans MS" w:hAnsi="Comic Sans MS"/>
          <w:i/>
          <w:iCs/>
          <w:sz w:val="20"/>
          <w:szCs w:val="20"/>
        </w:rPr>
      </w:pPr>
      <w:r>
        <w:rPr>
          <w:i/>
          <w:iCs/>
        </w:rPr>
        <w:t xml:space="preserve">For schools that receive this </w:t>
      </w:r>
      <w:r w:rsidRPr="003654D2">
        <w:rPr>
          <w:rFonts w:ascii="Comic Sans MS" w:hAnsi="Comic Sans MS"/>
          <w:i/>
          <w:iCs/>
          <w:sz w:val="20"/>
          <w:szCs w:val="20"/>
        </w:rPr>
        <w:t xml:space="preserve">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3654D2"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3654D2" w:rsidRDefault="009D71E8">
            <w:pPr>
              <w:pStyle w:val="TableHeader"/>
              <w:jc w:val="left"/>
              <w:rPr>
                <w:rFonts w:ascii="Comic Sans MS" w:hAnsi="Comic Sans MS"/>
                <w:sz w:val="20"/>
                <w:szCs w:val="20"/>
              </w:rPr>
            </w:pPr>
            <w:bookmarkStart w:id="17" w:name="_Hlk80604898"/>
            <w:r w:rsidRPr="003654D2">
              <w:rPr>
                <w:rFonts w:ascii="Comic Sans MS" w:hAnsi="Comic Sans MS"/>
                <w:bCs/>
                <w:sz w:val="20"/>
                <w:szCs w:val="2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24861798" w:rsidR="00E66558" w:rsidRPr="003654D2" w:rsidRDefault="009D71E8">
            <w:pPr>
              <w:pStyle w:val="TableHeader"/>
              <w:jc w:val="left"/>
              <w:rPr>
                <w:rFonts w:ascii="Comic Sans MS" w:hAnsi="Comic Sans MS"/>
                <w:sz w:val="20"/>
                <w:szCs w:val="20"/>
              </w:rPr>
            </w:pPr>
            <w:r w:rsidRPr="003654D2">
              <w:rPr>
                <w:rFonts w:ascii="Comic Sans MS" w:hAnsi="Comic Sans MS"/>
                <w:bCs/>
                <w:sz w:val="20"/>
                <w:szCs w:val="20"/>
              </w:rPr>
              <w:t xml:space="preserve">Details </w:t>
            </w:r>
            <w:r w:rsidR="007A4242">
              <w:rPr>
                <w:rFonts w:ascii="Comic Sans MS" w:hAnsi="Comic Sans MS"/>
                <w:bCs/>
                <w:sz w:val="20"/>
                <w:szCs w:val="20"/>
              </w:rPr>
              <w:t>2021-22</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3654D2" w:rsidRDefault="009D71E8">
            <w:pPr>
              <w:pStyle w:val="TableRow"/>
              <w:rPr>
                <w:rFonts w:ascii="Comic Sans MS" w:hAnsi="Comic Sans MS"/>
                <w:sz w:val="16"/>
                <w:szCs w:val="16"/>
              </w:rPr>
            </w:pPr>
            <w:r w:rsidRPr="003654D2">
              <w:rPr>
                <w:rFonts w:ascii="Comic Sans MS" w:hAnsi="Comic Sans MS"/>
                <w:color w:val="000000"/>
                <w:sz w:val="16"/>
                <w:szCs w:val="16"/>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8CCD" w14:textId="667992CC" w:rsidR="003654D2" w:rsidRPr="003654D2" w:rsidRDefault="003654D2" w:rsidP="003654D2">
            <w:pPr>
              <w:widowControl w:val="0"/>
              <w:spacing w:before="300" w:after="300"/>
              <w:rPr>
                <w:rFonts w:ascii="Comic Sans MS" w:hAnsi="Comic Sans MS"/>
                <w:color w:val="0B0C0C"/>
                <w:sz w:val="16"/>
                <w:szCs w:val="16"/>
                <w:lang w:val="en-US"/>
              </w:rPr>
            </w:pPr>
            <w:r w:rsidRPr="003654D2">
              <w:rPr>
                <w:rFonts w:ascii="Comic Sans MS" w:hAnsi="Comic Sans MS"/>
                <w:color w:val="0B0C0C"/>
                <w:sz w:val="16"/>
                <w:szCs w:val="16"/>
                <w:lang w:val="en-US"/>
              </w:rPr>
              <w:t>St. Paul’s has 3% of pupils from service families and many of our dedicated team have links to the military or local community knowledge. Through consultation we have been able to use the funding to support the differing needs of our service children.</w:t>
            </w:r>
          </w:p>
          <w:p w14:paraId="10865537" w14:textId="77777777" w:rsidR="003654D2" w:rsidRPr="003654D2" w:rsidRDefault="003654D2" w:rsidP="003654D2">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transition and integration of pupils</w:t>
            </w:r>
          </w:p>
          <w:p w14:paraId="0C7FD010" w14:textId="77777777" w:rsidR="003654D2" w:rsidRPr="003654D2" w:rsidRDefault="003654D2" w:rsidP="003654D2">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building relationships with parents and the school</w:t>
            </w:r>
          </w:p>
          <w:p w14:paraId="1E5DA851" w14:textId="77777777" w:rsidR="003654D2" w:rsidRPr="003654D2" w:rsidRDefault="003654D2" w:rsidP="003654D2">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timely transfer of pupil records and liaison with transition schools</w:t>
            </w:r>
          </w:p>
          <w:p w14:paraId="0A0EEF3D" w14:textId="77777777" w:rsidR="003654D2" w:rsidRPr="003654D2" w:rsidRDefault="003654D2" w:rsidP="003654D2">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 xml:space="preserve">supporting a wider range of family pressures including emotional and </w:t>
            </w:r>
            <w:proofErr w:type="spellStart"/>
            <w:r w:rsidRPr="003654D2">
              <w:rPr>
                <w:rFonts w:ascii="Comic Sans MS" w:hAnsi="Comic Sans MS"/>
                <w:color w:val="0B0C0C"/>
                <w:sz w:val="16"/>
                <w:szCs w:val="16"/>
                <w:lang w:val="en-US"/>
              </w:rPr>
              <w:t>behavioural</w:t>
            </w:r>
            <w:proofErr w:type="spellEnd"/>
            <w:r w:rsidRPr="003654D2">
              <w:rPr>
                <w:rFonts w:ascii="Comic Sans MS" w:hAnsi="Comic Sans MS"/>
                <w:color w:val="0B0C0C"/>
                <w:sz w:val="16"/>
                <w:szCs w:val="16"/>
                <w:lang w:val="en-US"/>
              </w:rPr>
              <w:t xml:space="preserve"> issues, bereavement, divorce and separation</w:t>
            </w:r>
          </w:p>
          <w:p w14:paraId="79FCB965" w14:textId="77777777" w:rsidR="003654D2" w:rsidRPr="003654D2" w:rsidRDefault="003654D2" w:rsidP="003654D2">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the knowledge to offer practical solutions, reassurance and signposting</w:t>
            </w:r>
          </w:p>
          <w:p w14:paraId="6F614768" w14:textId="79B46A99" w:rsidR="003654D2" w:rsidRPr="003654D2" w:rsidRDefault="003654D2" w:rsidP="003654D2">
            <w:pPr>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lastRenderedPageBreak/>
              <w:t>·</w:t>
            </w:r>
            <w:r w:rsidRPr="003654D2">
              <w:rPr>
                <w:rFonts w:ascii="Comic Sans MS" w:hAnsi="Comic Sans MS"/>
                <w:sz w:val="16"/>
                <w:szCs w:val="16"/>
              </w:rPr>
              <w:t> </w:t>
            </w:r>
            <w:r w:rsidRPr="003654D2">
              <w:rPr>
                <w:rFonts w:ascii="Comic Sans MS" w:hAnsi="Comic Sans MS"/>
                <w:color w:val="0B0C0C"/>
                <w:sz w:val="16"/>
                <w:szCs w:val="16"/>
                <w:lang w:val="en-US"/>
              </w:rPr>
              <w:t>establishing links to outside agencies</w:t>
            </w:r>
          </w:p>
          <w:p w14:paraId="2A7D5559" w14:textId="5218BEBD" w:rsidR="00E66558" w:rsidRPr="003654D2" w:rsidRDefault="003654D2" w:rsidP="003654D2">
            <w:pPr>
              <w:widowControl w:val="0"/>
              <w:rPr>
                <w:rFonts w:ascii="Comic Sans MS" w:hAnsi="Comic Sans MS"/>
                <w:color w:val="000000"/>
                <w:sz w:val="16"/>
                <w:szCs w:val="16"/>
                <w:lang w:val="en-US"/>
              </w:rPr>
            </w:pPr>
            <w:r w:rsidRPr="003654D2">
              <w:rPr>
                <w:rFonts w:ascii="Comic Sans MS" w:hAnsi="Comic Sans MS" w:cs="Arial"/>
                <w:color w:val="0B0C0C"/>
                <w:sz w:val="16"/>
                <w:szCs w:val="16"/>
                <w:lang w:val="en-US"/>
              </w:rPr>
              <w:t>We used the Service Pupil Premium to fund initiatives such as enhanced curriculum provision including Commando Joes and after school childcare.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3654D2" w:rsidRDefault="009D71E8">
            <w:pPr>
              <w:pStyle w:val="TableRow"/>
              <w:rPr>
                <w:rFonts w:ascii="Comic Sans MS" w:hAnsi="Comic Sans MS"/>
                <w:sz w:val="16"/>
                <w:szCs w:val="16"/>
              </w:rPr>
            </w:pPr>
            <w:r w:rsidRPr="003654D2">
              <w:rPr>
                <w:rFonts w:ascii="Comic Sans MS" w:hAnsi="Comic Sans MS"/>
                <w:color w:val="000000"/>
                <w:sz w:val="16"/>
                <w:szCs w:val="16"/>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8782" w14:textId="77777777" w:rsidR="003654D2" w:rsidRPr="003654D2" w:rsidRDefault="003654D2" w:rsidP="003654D2">
            <w:pPr>
              <w:widowControl w:val="0"/>
              <w:spacing w:before="300" w:after="300"/>
              <w:rPr>
                <w:rFonts w:ascii="Comic Sans MS" w:hAnsi="Comic Sans MS" w:cs="Arial"/>
                <w:color w:val="0B0C0C"/>
                <w:sz w:val="16"/>
                <w:szCs w:val="16"/>
                <w:lang w:val="en-US"/>
              </w:rPr>
            </w:pPr>
            <w:r w:rsidRPr="003654D2">
              <w:rPr>
                <w:rFonts w:ascii="Comic Sans MS" w:hAnsi="Comic Sans MS" w:cs="Arial"/>
                <w:color w:val="0B0C0C"/>
                <w:sz w:val="16"/>
                <w:szCs w:val="16"/>
                <w:lang w:val="en-US"/>
              </w:rPr>
              <w:t>These help the children to settle into school and develop in many ways including:</w:t>
            </w:r>
          </w:p>
          <w:p w14:paraId="35463210" w14:textId="77777777" w:rsidR="003654D2" w:rsidRPr="003654D2" w:rsidRDefault="003654D2" w:rsidP="003654D2">
            <w:pPr>
              <w:pStyle w:val="ListParagraph"/>
              <w:widowControl w:val="0"/>
              <w:numPr>
                <w:ilvl w:val="0"/>
                <w:numId w:val="26"/>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ability to maintain self-esteem through family transition</w:t>
            </w:r>
          </w:p>
          <w:p w14:paraId="60FB4D41" w14:textId="77777777" w:rsidR="003654D2" w:rsidRPr="003654D2" w:rsidRDefault="003654D2" w:rsidP="003654D2">
            <w:pPr>
              <w:pStyle w:val="ListParagraph"/>
              <w:widowControl w:val="0"/>
              <w:numPr>
                <w:ilvl w:val="0"/>
                <w:numId w:val="25"/>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improvements in friendships</w:t>
            </w:r>
          </w:p>
          <w:p w14:paraId="23CF8E5B" w14:textId="77777777" w:rsidR="003654D2" w:rsidRPr="003654D2" w:rsidRDefault="003654D2" w:rsidP="003654D2">
            <w:pPr>
              <w:pStyle w:val="ListParagraph"/>
              <w:widowControl w:val="0"/>
              <w:numPr>
                <w:ilvl w:val="0"/>
                <w:numId w:val="24"/>
              </w:numPr>
              <w:spacing w:after="75"/>
              <w:rPr>
                <w:rFonts w:ascii="Comic Sans MS" w:hAnsi="Comic Sans MS" w:cs="Calibri"/>
                <w:color w:val="0B0C0C"/>
                <w:sz w:val="16"/>
                <w:szCs w:val="16"/>
                <w:lang w:val="en-US"/>
              </w:rPr>
            </w:pPr>
            <w:r w:rsidRPr="003654D2">
              <w:rPr>
                <w:rFonts w:ascii="Comic Sans MS" w:hAnsi="Comic Sans MS"/>
                <w:color w:val="0B0C0C"/>
                <w:sz w:val="16"/>
                <w:szCs w:val="16"/>
                <w:lang w:val="en-US"/>
              </w:rPr>
              <w:t>improved concentration and participation in class</w:t>
            </w:r>
          </w:p>
          <w:p w14:paraId="6C95076E" w14:textId="77777777" w:rsidR="003654D2" w:rsidRPr="003654D2" w:rsidRDefault="003654D2" w:rsidP="003654D2">
            <w:pPr>
              <w:pStyle w:val="ListParagraph"/>
              <w:widowControl w:val="0"/>
              <w:numPr>
                <w:ilvl w:val="0"/>
                <w:numId w:val="23"/>
              </w:numPr>
              <w:spacing w:after="75"/>
              <w:rPr>
                <w:rFonts w:ascii="Comic Sans MS" w:hAnsi="Comic Sans MS"/>
                <w:color w:val="0B0C0C"/>
                <w:sz w:val="16"/>
                <w:szCs w:val="16"/>
                <w:lang w:val="en-US"/>
              </w:rPr>
            </w:pPr>
            <w:r w:rsidRPr="003654D2">
              <w:rPr>
                <w:rFonts w:ascii="Comic Sans MS" w:hAnsi="Comic Sans MS"/>
                <w:color w:val="0B0C0C"/>
                <w:sz w:val="16"/>
                <w:szCs w:val="16"/>
                <w:lang w:val="en-US"/>
              </w:rPr>
              <w:t>improved attendance</w:t>
            </w:r>
          </w:p>
          <w:p w14:paraId="2C4B0704" w14:textId="77777777" w:rsidR="003654D2" w:rsidRPr="003654D2" w:rsidRDefault="003654D2" w:rsidP="003654D2">
            <w:pPr>
              <w:pStyle w:val="ListParagraph"/>
              <w:widowControl w:val="0"/>
              <w:numPr>
                <w:ilvl w:val="0"/>
                <w:numId w:val="22"/>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 xml:space="preserve">expression of feelings </w:t>
            </w:r>
          </w:p>
          <w:p w14:paraId="5558E843" w14:textId="77777777" w:rsidR="003654D2" w:rsidRPr="003654D2" w:rsidRDefault="003654D2" w:rsidP="003654D2">
            <w:pPr>
              <w:pStyle w:val="ListParagraph"/>
              <w:widowControl w:val="0"/>
              <w:numPr>
                <w:ilvl w:val="0"/>
                <w:numId w:val="21"/>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improved self-esteem</w:t>
            </w:r>
          </w:p>
          <w:p w14:paraId="4ED33AF0" w14:textId="77777777" w:rsidR="003654D2" w:rsidRPr="003654D2" w:rsidRDefault="003654D2" w:rsidP="003654D2">
            <w:pPr>
              <w:pStyle w:val="ListParagraph"/>
              <w:numPr>
                <w:ilvl w:val="0"/>
                <w:numId w:val="20"/>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building resilience</w:t>
            </w:r>
          </w:p>
          <w:p w14:paraId="1888F8E9" w14:textId="77777777" w:rsidR="003654D2" w:rsidRPr="003654D2" w:rsidRDefault="003654D2" w:rsidP="003654D2">
            <w:pPr>
              <w:widowControl w:val="0"/>
              <w:rPr>
                <w:rFonts w:ascii="Comic Sans MS" w:hAnsi="Comic Sans MS" w:cs="Calibri"/>
                <w:color w:val="000000"/>
                <w:sz w:val="16"/>
                <w:szCs w:val="16"/>
                <w:lang w:val="en-US"/>
              </w:rPr>
            </w:pPr>
            <w:r w:rsidRPr="003654D2">
              <w:rPr>
                <w:rFonts w:ascii="Comic Sans MS" w:hAnsi="Comic Sans MS"/>
                <w:sz w:val="16"/>
                <w:szCs w:val="16"/>
                <w:lang w:val="en-US"/>
              </w:rPr>
              <w:t> </w:t>
            </w:r>
          </w:p>
          <w:p w14:paraId="2A7D555C" w14:textId="77777777" w:rsidR="00E66558" w:rsidRPr="003654D2" w:rsidRDefault="00E66558">
            <w:pPr>
              <w:pStyle w:val="TableRowCentered"/>
              <w:jc w:val="left"/>
              <w:rPr>
                <w:rFonts w:ascii="Comic Sans MS" w:hAnsi="Comic Sans MS"/>
                <w:sz w:val="16"/>
                <w:szCs w:val="16"/>
              </w:rPr>
            </w:pPr>
          </w:p>
        </w:tc>
      </w:tr>
      <w:bookmarkEnd w:id="17"/>
    </w:tbl>
    <w:p w14:paraId="2A7D555E" w14:textId="17950D27" w:rsidR="00E66558" w:rsidRDefault="00E66558"/>
    <w:tbl>
      <w:tblPr>
        <w:tblW w:w="5000" w:type="pct"/>
        <w:tblCellMar>
          <w:left w:w="10" w:type="dxa"/>
          <w:right w:w="10" w:type="dxa"/>
        </w:tblCellMar>
        <w:tblLook w:val="04A0" w:firstRow="1" w:lastRow="0" w:firstColumn="1" w:lastColumn="0" w:noHBand="0" w:noVBand="1"/>
      </w:tblPr>
      <w:tblGrid>
        <w:gridCol w:w="4815"/>
        <w:gridCol w:w="4671"/>
      </w:tblGrid>
      <w:tr w:rsidR="007A4242" w:rsidRPr="003654D2" w14:paraId="35C2346E" w14:textId="77777777" w:rsidTr="007A5CE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37B0AA" w14:textId="77777777" w:rsidR="007A4242" w:rsidRPr="003654D2" w:rsidRDefault="007A4242" w:rsidP="007A5CEC">
            <w:pPr>
              <w:pStyle w:val="TableHeader"/>
              <w:jc w:val="left"/>
              <w:rPr>
                <w:rFonts w:ascii="Comic Sans MS" w:hAnsi="Comic Sans MS"/>
                <w:sz w:val="20"/>
                <w:szCs w:val="20"/>
              </w:rPr>
            </w:pPr>
            <w:r w:rsidRPr="003654D2">
              <w:rPr>
                <w:rFonts w:ascii="Comic Sans MS" w:hAnsi="Comic Sans MS"/>
                <w:bCs/>
                <w:sz w:val="20"/>
                <w:szCs w:val="2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8169BD" w14:textId="6C8BB459" w:rsidR="007A4242" w:rsidRPr="003654D2" w:rsidRDefault="007A4242" w:rsidP="007A5CEC">
            <w:pPr>
              <w:pStyle w:val="TableHeader"/>
              <w:jc w:val="left"/>
              <w:rPr>
                <w:rFonts w:ascii="Comic Sans MS" w:hAnsi="Comic Sans MS"/>
                <w:sz w:val="20"/>
                <w:szCs w:val="20"/>
              </w:rPr>
            </w:pPr>
            <w:r w:rsidRPr="003654D2">
              <w:rPr>
                <w:rFonts w:ascii="Comic Sans MS" w:hAnsi="Comic Sans MS"/>
                <w:bCs/>
                <w:sz w:val="20"/>
                <w:szCs w:val="20"/>
              </w:rPr>
              <w:t xml:space="preserve">Details </w:t>
            </w:r>
            <w:r>
              <w:rPr>
                <w:rFonts w:ascii="Comic Sans MS" w:hAnsi="Comic Sans MS"/>
                <w:bCs/>
                <w:sz w:val="20"/>
                <w:szCs w:val="20"/>
              </w:rPr>
              <w:t>2022-23</w:t>
            </w:r>
          </w:p>
        </w:tc>
      </w:tr>
      <w:tr w:rsidR="007A4242" w:rsidRPr="003654D2" w14:paraId="28889F49" w14:textId="77777777" w:rsidTr="007A5C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1F59" w14:textId="77777777" w:rsidR="007A4242" w:rsidRPr="003654D2" w:rsidRDefault="007A4242" w:rsidP="007A5CEC">
            <w:pPr>
              <w:pStyle w:val="TableRow"/>
              <w:rPr>
                <w:rFonts w:ascii="Comic Sans MS" w:hAnsi="Comic Sans MS"/>
                <w:sz w:val="16"/>
                <w:szCs w:val="16"/>
              </w:rPr>
            </w:pPr>
            <w:r w:rsidRPr="003654D2">
              <w:rPr>
                <w:rFonts w:ascii="Comic Sans MS" w:hAnsi="Comic Sans MS"/>
                <w:color w:val="000000"/>
                <w:sz w:val="16"/>
                <w:szCs w:val="16"/>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8CCC" w14:textId="75192091" w:rsidR="007A4242" w:rsidRPr="003654D2" w:rsidRDefault="007A4242" w:rsidP="007A5CEC">
            <w:pPr>
              <w:widowControl w:val="0"/>
              <w:spacing w:before="300" w:after="300"/>
              <w:rPr>
                <w:rFonts w:ascii="Comic Sans MS" w:hAnsi="Comic Sans MS"/>
                <w:color w:val="0B0C0C"/>
                <w:sz w:val="16"/>
                <w:szCs w:val="16"/>
                <w:lang w:val="en-US"/>
              </w:rPr>
            </w:pPr>
            <w:r w:rsidRPr="003654D2">
              <w:rPr>
                <w:rFonts w:ascii="Comic Sans MS" w:hAnsi="Comic Sans MS"/>
                <w:color w:val="0B0C0C"/>
                <w:sz w:val="16"/>
                <w:szCs w:val="16"/>
                <w:lang w:val="en-US"/>
              </w:rPr>
              <w:t>St. Paul’s ha</w:t>
            </w:r>
            <w:r w:rsidR="00150093">
              <w:rPr>
                <w:rFonts w:ascii="Comic Sans MS" w:hAnsi="Comic Sans MS"/>
                <w:color w:val="0B0C0C"/>
                <w:sz w:val="16"/>
                <w:szCs w:val="16"/>
                <w:lang w:val="en-US"/>
              </w:rPr>
              <w:t>s 2.8%</w:t>
            </w:r>
            <w:bookmarkStart w:id="18" w:name="_GoBack"/>
            <w:bookmarkEnd w:id="18"/>
            <w:r w:rsidRPr="003654D2">
              <w:rPr>
                <w:rFonts w:ascii="Comic Sans MS" w:hAnsi="Comic Sans MS"/>
                <w:color w:val="0B0C0C"/>
                <w:sz w:val="16"/>
                <w:szCs w:val="16"/>
                <w:lang w:val="en-US"/>
              </w:rPr>
              <w:t xml:space="preserve"> of pupils from service families</w:t>
            </w:r>
            <w:r>
              <w:rPr>
                <w:rFonts w:ascii="Comic Sans MS" w:hAnsi="Comic Sans MS"/>
                <w:color w:val="0B0C0C"/>
                <w:sz w:val="16"/>
                <w:szCs w:val="16"/>
                <w:lang w:val="en-US"/>
              </w:rPr>
              <w:t>.</w:t>
            </w:r>
            <w:r w:rsidRPr="003654D2">
              <w:rPr>
                <w:rFonts w:ascii="Comic Sans MS" w:hAnsi="Comic Sans MS"/>
                <w:color w:val="0B0C0C"/>
                <w:sz w:val="16"/>
                <w:szCs w:val="16"/>
                <w:lang w:val="en-US"/>
              </w:rPr>
              <w:t xml:space="preserve"> Through consultation we have been able to use the funding to support the differing needs of our service children.</w:t>
            </w:r>
          </w:p>
          <w:p w14:paraId="5F7B4480" w14:textId="77777777" w:rsidR="007A4242" w:rsidRPr="003654D2" w:rsidRDefault="007A4242" w:rsidP="007A5CEC">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transition and integration of pupils</w:t>
            </w:r>
          </w:p>
          <w:p w14:paraId="16FFCCE7" w14:textId="77777777" w:rsidR="007A4242" w:rsidRPr="003654D2" w:rsidRDefault="007A4242" w:rsidP="007A5CEC">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building relationships with parents and the school</w:t>
            </w:r>
          </w:p>
          <w:p w14:paraId="6E646AB2" w14:textId="77777777" w:rsidR="007A4242" w:rsidRPr="003654D2" w:rsidRDefault="007A4242" w:rsidP="007A5CEC">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timely transfer of pupil records and liaison with transition schools</w:t>
            </w:r>
          </w:p>
          <w:p w14:paraId="1D5E1205" w14:textId="77777777" w:rsidR="007A4242" w:rsidRPr="003654D2" w:rsidRDefault="007A4242" w:rsidP="007A5CEC">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 xml:space="preserve">supporting a wider range of family pressures including emotional and </w:t>
            </w:r>
            <w:proofErr w:type="spellStart"/>
            <w:r w:rsidRPr="003654D2">
              <w:rPr>
                <w:rFonts w:ascii="Comic Sans MS" w:hAnsi="Comic Sans MS"/>
                <w:color w:val="0B0C0C"/>
                <w:sz w:val="16"/>
                <w:szCs w:val="16"/>
                <w:lang w:val="en-US"/>
              </w:rPr>
              <w:t>behavioural</w:t>
            </w:r>
            <w:proofErr w:type="spellEnd"/>
            <w:r w:rsidRPr="003654D2">
              <w:rPr>
                <w:rFonts w:ascii="Comic Sans MS" w:hAnsi="Comic Sans MS"/>
                <w:color w:val="0B0C0C"/>
                <w:sz w:val="16"/>
                <w:szCs w:val="16"/>
                <w:lang w:val="en-US"/>
              </w:rPr>
              <w:t xml:space="preserve"> issues, bereavement, divorce and separation</w:t>
            </w:r>
          </w:p>
          <w:p w14:paraId="3CE61E43" w14:textId="77777777" w:rsidR="007A4242" w:rsidRPr="003654D2" w:rsidRDefault="007A4242" w:rsidP="007A5CEC">
            <w:pPr>
              <w:widowControl w:val="0"/>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the knowledge to offer practical solutions, reassurance and signposting</w:t>
            </w:r>
          </w:p>
          <w:p w14:paraId="6323BF03" w14:textId="77777777" w:rsidR="007A4242" w:rsidRPr="003654D2" w:rsidRDefault="007A4242" w:rsidP="007A5CEC">
            <w:pPr>
              <w:spacing w:after="75"/>
              <w:ind w:left="567" w:hanging="567"/>
              <w:rPr>
                <w:rFonts w:ascii="Comic Sans MS" w:hAnsi="Comic Sans MS"/>
                <w:color w:val="0B0C0C"/>
                <w:sz w:val="16"/>
                <w:szCs w:val="16"/>
                <w:lang w:val="en-US"/>
              </w:rPr>
            </w:pPr>
            <w:r w:rsidRPr="003654D2">
              <w:rPr>
                <w:rFonts w:ascii="Comic Sans MS" w:hAnsi="Comic Sans MS"/>
                <w:sz w:val="16"/>
                <w:szCs w:val="16"/>
                <w:lang w:val="x-none"/>
              </w:rPr>
              <w:t>·</w:t>
            </w:r>
            <w:r w:rsidRPr="003654D2">
              <w:rPr>
                <w:rFonts w:ascii="Comic Sans MS" w:hAnsi="Comic Sans MS"/>
                <w:sz w:val="16"/>
                <w:szCs w:val="16"/>
              </w:rPr>
              <w:t> </w:t>
            </w:r>
            <w:r w:rsidRPr="003654D2">
              <w:rPr>
                <w:rFonts w:ascii="Comic Sans MS" w:hAnsi="Comic Sans MS"/>
                <w:color w:val="0B0C0C"/>
                <w:sz w:val="16"/>
                <w:szCs w:val="16"/>
                <w:lang w:val="en-US"/>
              </w:rPr>
              <w:t>establishing links to outside agencies</w:t>
            </w:r>
          </w:p>
          <w:p w14:paraId="6D63CBA6" w14:textId="37AB171A" w:rsidR="007A4242" w:rsidRPr="003654D2" w:rsidRDefault="007A4242" w:rsidP="007A5CEC">
            <w:pPr>
              <w:widowControl w:val="0"/>
              <w:rPr>
                <w:rFonts w:ascii="Comic Sans MS" w:hAnsi="Comic Sans MS"/>
                <w:color w:val="000000"/>
                <w:sz w:val="16"/>
                <w:szCs w:val="16"/>
                <w:lang w:val="en-US"/>
              </w:rPr>
            </w:pPr>
            <w:r w:rsidRPr="003654D2">
              <w:rPr>
                <w:rFonts w:ascii="Comic Sans MS" w:hAnsi="Comic Sans MS" w:cs="Arial"/>
                <w:color w:val="0B0C0C"/>
                <w:sz w:val="16"/>
                <w:szCs w:val="16"/>
                <w:lang w:val="en-US"/>
              </w:rPr>
              <w:t>We used the Service Pupil Premium to fund initiatives such as enhanced curriculum provision including after school childcare</w:t>
            </w:r>
            <w:r>
              <w:rPr>
                <w:rFonts w:ascii="Comic Sans MS" w:hAnsi="Comic Sans MS" w:cs="Arial"/>
                <w:color w:val="0B0C0C"/>
                <w:sz w:val="16"/>
                <w:szCs w:val="16"/>
                <w:lang w:val="en-US"/>
              </w:rPr>
              <w:t xml:space="preserve"> to help the children settle and make new friends through a </w:t>
            </w:r>
            <w:proofErr w:type="gramStart"/>
            <w:r>
              <w:rPr>
                <w:rFonts w:ascii="Comic Sans MS" w:hAnsi="Comic Sans MS" w:cs="Arial"/>
                <w:color w:val="0B0C0C"/>
                <w:sz w:val="16"/>
                <w:szCs w:val="16"/>
                <w:lang w:val="en-US"/>
              </w:rPr>
              <w:t>play based</w:t>
            </w:r>
            <w:proofErr w:type="gramEnd"/>
            <w:r>
              <w:rPr>
                <w:rFonts w:ascii="Comic Sans MS" w:hAnsi="Comic Sans MS" w:cs="Arial"/>
                <w:color w:val="0B0C0C"/>
                <w:sz w:val="16"/>
                <w:szCs w:val="16"/>
                <w:lang w:val="en-US"/>
              </w:rPr>
              <w:t xml:space="preserve"> situation.</w:t>
            </w:r>
          </w:p>
        </w:tc>
      </w:tr>
      <w:tr w:rsidR="007A4242" w:rsidRPr="003654D2" w14:paraId="3F72D6B4" w14:textId="77777777" w:rsidTr="007A5C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704A" w14:textId="77777777" w:rsidR="007A4242" w:rsidRPr="003654D2" w:rsidRDefault="007A4242" w:rsidP="007A5CEC">
            <w:pPr>
              <w:pStyle w:val="TableRow"/>
              <w:rPr>
                <w:rFonts w:ascii="Comic Sans MS" w:hAnsi="Comic Sans MS"/>
                <w:sz w:val="16"/>
                <w:szCs w:val="16"/>
              </w:rPr>
            </w:pPr>
            <w:r w:rsidRPr="003654D2">
              <w:rPr>
                <w:rFonts w:ascii="Comic Sans MS" w:hAnsi="Comic Sans MS"/>
                <w:color w:val="000000"/>
                <w:sz w:val="16"/>
                <w:szCs w:val="16"/>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8646" w14:textId="77777777" w:rsidR="007A4242" w:rsidRPr="003654D2" w:rsidRDefault="007A4242" w:rsidP="007A5CEC">
            <w:pPr>
              <w:widowControl w:val="0"/>
              <w:spacing w:before="300" w:after="300"/>
              <w:rPr>
                <w:rFonts w:ascii="Comic Sans MS" w:hAnsi="Comic Sans MS" w:cs="Arial"/>
                <w:color w:val="0B0C0C"/>
                <w:sz w:val="16"/>
                <w:szCs w:val="16"/>
                <w:lang w:val="en-US"/>
              </w:rPr>
            </w:pPr>
            <w:r w:rsidRPr="003654D2">
              <w:rPr>
                <w:rFonts w:ascii="Comic Sans MS" w:hAnsi="Comic Sans MS" w:cs="Arial"/>
                <w:color w:val="0B0C0C"/>
                <w:sz w:val="16"/>
                <w:szCs w:val="16"/>
                <w:lang w:val="en-US"/>
              </w:rPr>
              <w:t>These help the children to settle into school and develop in many ways including:</w:t>
            </w:r>
          </w:p>
          <w:p w14:paraId="63B6F887" w14:textId="77777777" w:rsidR="007A4242" w:rsidRPr="003654D2" w:rsidRDefault="007A4242" w:rsidP="007A5CEC">
            <w:pPr>
              <w:pStyle w:val="ListParagraph"/>
              <w:widowControl w:val="0"/>
              <w:numPr>
                <w:ilvl w:val="0"/>
                <w:numId w:val="26"/>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ability to maintain self-esteem through family transition</w:t>
            </w:r>
          </w:p>
          <w:p w14:paraId="7D694FB8" w14:textId="77777777" w:rsidR="007A4242" w:rsidRPr="003654D2" w:rsidRDefault="007A4242" w:rsidP="007A5CEC">
            <w:pPr>
              <w:pStyle w:val="ListParagraph"/>
              <w:widowControl w:val="0"/>
              <w:numPr>
                <w:ilvl w:val="0"/>
                <w:numId w:val="25"/>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improvements in friendships</w:t>
            </w:r>
          </w:p>
          <w:p w14:paraId="4C244FA3" w14:textId="77777777" w:rsidR="007A4242" w:rsidRPr="003654D2" w:rsidRDefault="007A4242" w:rsidP="007A5CEC">
            <w:pPr>
              <w:pStyle w:val="ListParagraph"/>
              <w:widowControl w:val="0"/>
              <w:numPr>
                <w:ilvl w:val="0"/>
                <w:numId w:val="24"/>
              </w:numPr>
              <w:spacing w:after="75"/>
              <w:rPr>
                <w:rFonts w:ascii="Comic Sans MS" w:hAnsi="Comic Sans MS" w:cs="Calibri"/>
                <w:color w:val="0B0C0C"/>
                <w:sz w:val="16"/>
                <w:szCs w:val="16"/>
                <w:lang w:val="en-US"/>
              </w:rPr>
            </w:pPr>
            <w:r w:rsidRPr="003654D2">
              <w:rPr>
                <w:rFonts w:ascii="Comic Sans MS" w:hAnsi="Comic Sans MS"/>
                <w:color w:val="0B0C0C"/>
                <w:sz w:val="16"/>
                <w:szCs w:val="16"/>
                <w:lang w:val="en-US"/>
              </w:rPr>
              <w:lastRenderedPageBreak/>
              <w:t>improved concentration and participation in class</w:t>
            </w:r>
          </w:p>
          <w:p w14:paraId="280FFB8E" w14:textId="77777777" w:rsidR="007A4242" w:rsidRPr="003654D2" w:rsidRDefault="007A4242" w:rsidP="007A5CEC">
            <w:pPr>
              <w:pStyle w:val="ListParagraph"/>
              <w:widowControl w:val="0"/>
              <w:numPr>
                <w:ilvl w:val="0"/>
                <w:numId w:val="23"/>
              </w:numPr>
              <w:spacing w:after="75"/>
              <w:rPr>
                <w:rFonts w:ascii="Comic Sans MS" w:hAnsi="Comic Sans MS"/>
                <w:color w:val="0B0C0C"/>
                <w:sz w:val="16"/>
                <w:szCs w:val="16"/>
                <w:lang w:val="en-US"/>
              </w:rPr>
            </w:pPr>
            <w:r w:rsidRPr="003654D2">
              <w:rPr>
                <w:rFonts w:ascii="Comic Sans MS" w:hAnsi="Comic Sans MS"/>
                <w:color w:val="0B0C0C"/>
                <w:sz w:val="16"/>
                <w:szCs w:val="16"/>
                <w:lang w:val="en-US"/>
              </w:rPr>
              <w:t>improved attendance</w:t>
            </w:r>
          </w:p>
          <w:p w14:paraId="08323A2D" w14:textId="77777777" w:rsidR="007A4242" w:rsidRPr="003654D2" w:rsidRDefault="007A4242" w:rsidP="007A5CEC">
            <w:pPr>
              <w:pStyle w:val="ListParagraph"/>
              <w:widowControl w:val="0"/>
              <w:numPr>
                <w:ilvl w:val="0"/>
                <w:numId w:val="22"/>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 xml:space="preserve">expression of feelings </w:t>
            </w:r>
          </w:p>
          <w:p w14:paraId="09EE7DAF" w14:textId="77777777" w:rsidR="007A4242" w:rsidRPr="003654D2" w:rsidRDefault="007A4242" w:rsidP="007A5CEC">
            <w:pPr>
              <w:pStyle w:val="ListParagraph"/>
              <w:widowControl w:val="0"/>
              <w:numPr>
                <w:ilvl w:val="0"/>
                <w:numId w:val="21"/>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improved self-esteem</w:t>
            </w:r>
          </w:p>
          <w:p w14:paraId="5B49F618" w14:textId="13AC7849" w:rsidR="007A4242" w:rsidRPr="007A4242" w:rsidRDefault="007A4242" w:rsidP="007A4242">
            <w:pPr>
              <w:pStyle w:val="ListParagraph"/>
              <w:numPr>
                <w:ilvl w:val="0"/>
                <w:numId w:val="20"/>
              </w:numPr>
              <w:spacing w:after="75"/>
              <w:rPr>
                <w:rFonts w:ascii="Comic Sans MS" w:hAnsi="Comic Sans MS" w:cs="Arial"/>
                <w:color w:val="0B0C0C"/>
                <w:sz w:val="16"/>
                <w:szCs w:val="16"/>
                <w:lang w:val="en-US"/>
              </w:rPr>
            </w:pPr>
            <w:r w:rsidRPr="003654D2">
              <w:rPr>
                <w:rFonts w:ascii="Comic Sans MS" w:hAnsi="Comic Sans MS" w:cs="Arial"/>
                <w:color w:val="0B0C0C"/>
                <w:sz w:val="16"/>
                <w:szCs w:val="16"/>
                <w:lang w:val="en-US"/>
              </w:rPr>
              <w:t>building resilience</w:t>
            </w:r>
          </w:p>
        </w:tc>
      </w:tr>
    </w:tbl>
    <w:p w14:paraId="4C265FD8" w14:textId="77777777" w:rsidR="007A4242" w:rsidRDefault="007A4242"/>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20EA" w14:textId="77777777" w:rsidR="00201374" w:rsidRDefault="00201374">
      <w:pPr>
        <w:spacing w:after="0" w:line="240" w:lineRule="auto"/>
      </w:pPr>
      <w:r>
        <w:separator/>
      </w:r>
    </w:p>
  </w:endnote>
  <w:endnote w:type="continuationSeparator" w:id="0">
    <w:p w14:paraId="0206F4D5" w14:textId="77777777" w:rsidR="00201374" w:rsidRDefault="0020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0515F86" w:rsidR="00765B70" w:rsidRDefault="00765B70">
    <w:pPr>
      <w:pStyle w:val="Footer"/>
      <w:ind w:firstLine="4513"/>
    </w:pPr>
    <w:r>
      <w:fldChar w:fldCharType="begin"/>
    </w:r>
    <w:r>
      <w:instrText xml:space="preserve"> PAGE </w:instrText>
    </w:r>
    <w:r>
      <w:fldChar w:fldCharType="separate"/>
    </w:r>
    <w:r w:rsidR="00F9395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6B22" w14:textId="77777777" w:rsidR="00201374" w:rsidRDefault="00201374">
      <w:pPr>
        <w:spacing w:after="0" w:line="240" w:lineRule="auto"/>
      </w:pPr>
      <w:r>
        <w:separator/>
      </w:r>
    </w:p>
  </w:footnote>
  <w:footnote w:type="continuationSeparator" w:id="0">
    <w:p w14:paraId="2D04D32B" w14:textId="77777777" w:rsidR="00201374" w:rsidRDefault="0020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765B70" w:rsidRDefault="0076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500"/>
    <w:multiLevelType w:val="hybridMultilevel"/>
    <w:tmpl w:val="47AE34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45033C"/>
    <w:multiLevelType w:val="hybridMultilevel"/>
    <w:tmpl w:val="A05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031B"/>
    <w:multiLevelType w:val="hybridMultilevel"/>
    <w:tmpl w:val="0B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9076F8"/>
    <w:multiLevelType w:val="hybridMultilevel"/>
    <w:tmpl w:val="B316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745CDC"/>
    <w:multiLevelType w:val="hybridMultilevel"/>
    <w:tmpl w:val="041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70535FF"/>
    <w:multiLevelType w:val="hybridMultilevel"/>
    <w:tmpl w:val="3C701A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3806124"/>
    <w:multiLevelType w:val="hybridMultilevel"/>
    <w:tmpl w:val="DB6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B51EE"/>
    <w:multiLevelType w:val="hybridMultilevel"/>
    <w:tmpl w:val="9F9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62949E4"/>
    <w:multiLevelType w:val="hybridMultilevel"/>
    <w:tmpl w:val="EC6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63537"/>
    <w:multiLevelType w:val="hybridMultilevel"/>
    <w:tmpl w:val="9CDAF7A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0174C7"/>
    <w:multiLevelType w:val="hybridMultilevel"/>
    <w:tmpl w:val="78E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27B42"/>
    <w:multiLevelType w:val="hybridMultilevel"/>
    <w:tmpl w:val="AD78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3"/>
  </w:num>
  <w:num w:numId="6">
    <w:abstractNumId w:val="14"/>
  </w:num>
  <w:num w:numId="7">
    <w:abstractNumId w:val="19"/>
  </w:num>
  <w:num w:numId="8">
    <w:abstractNumId w:val="23"/>
  </w:num>
  <w:num w:numId="9">
    <w:abstractNumId w:val="21"/>
  </w:num>
  <w:num w:numId="10">
    <w:abstractNumId w:val="20"/>
  </w:num>
  <w:num w:numId="11">
    <w:abstractNumId w:val="6"/>
  </w:num>
  <w:num w:numId="12">
    <w:abstractNumId w:val="22"/>
  </w:num>
  <w:num w:numId="13">
    <w:abstractNumId w:val="17"/>
  </w:num>
  <w:num w:numId="14">
    <w:abstractNumId w:val="16"/>
  </w:num>
  <w:num w:numId="15">
    <w:abstractNumId w:val="8"/>
  </w:num>
  <w:num w:numId="16">
    <w:abstractNumId w:val="10"/>
  </w:num>
  <w:num w:numId="17">
    <w:abstractNumId w:val="0"/>
  </w:num>
  <w:num w:numId="18">
    <w:abstractNumId w:val="2"/>
  </w:num>
  <w:num w:numId="19">
    <w:abstractNumId w:val="18"/>
  </w:num>
  <w:num w:numId="20">
    <w:abstractNumId w:val="1"/>
  </w:num>
  <w:num w:numId="21">
    <w:abstractNumId w:val="12"/>
  </w:num>
  <w:num w:numId="22">
    <w:abstractNumId w:val="4"/>
  </w:num>
  <w:num w:numId="23">
    <w:abstractNumId w:val="15"/>
  </w:num>
  <w:num w:numId="24">
    <w:abstractNumId w:val="1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5F4"/>
    <w:rsid w:val="00066B73"/>
    <w:rsid w:val="000E5FF1"/>
    <w:rsid w:val="00120AB1"/>
    <w:rsid w:val="00150093"/>
    <w:rsid w:val="00172C20"/>
    <w:rsid w:val="00177C8E"/>
    <w:rsid w:val="001851BB"/>
    <w:rsid w:val="001B591D"/>
    <w:rsid w:val="00201374"/>
    <w:rsid w:val="00202F8A"/>
    <w:rsid w:val="002E1189"/>
    <w:rsid w:val="003432B9"/>
    <w:rsid w:val="003503A0"/>
    <w:rsid w:val="003654D2"/>
    <w:rsid w:val="003879B1"/>
    <w:rsid w:val="00394C25"/>
    <w:rsid w:val="004044AA"/>
    <w:rsid w:val="0042771E"/>
    <w:rsid w:val="00453010"/>
    <w:rsid w:val="00487D4A"/>
    <w:rsid w:val="004C10D3"/>
    <w:rsid w:val="005012C7"/>
    <w:rsid w:val="005D6236"/>
    <w:rsid w:val="005E34FA"/>
    <w:rsid w:val="005E48C0"/>
    <w:rsid w:val="006316AA"/>
    <w:rsid w:val="0063515A"/>
    <w:rsid w:val="00666DD6"/>
    <w:rsid w:val="006E7FB1"/>
    <w:rsid w:val="00704641"/>
    <w:rsid w:val="00741B9E"/>
    <w:rsid w:val="00746F39"/>
    <w:rsid w:val="00765B70"/>
    <w:rsid w:val="00777101"/>
    <w:rsid w:val="00792A52"/>
    <w:rsid w:val="007A4242"/>
    <w:rsid w:val="007C2F04"/>
    <w:rsid w:val="007F55BE"/>
    <w:rsid w:val="008574A1"/>
    <w:rsid w:val="008C4A88"/>
    <w:rsid w:val="009158A1"/>
    <w:rsid w:val="00932F66"/>
    <w:rsid w:val="009D71E8"/>
    <w:rsid w:val="00A104CA"/>
    <w:rsid w:val="00A14B7C"/>
    <w:rsid w:val="00A51226"/>
    <w:rsid w:val="00B55981"/>
    <w:rsid w:val="00B74627"/>
    <w:rsid w:val="00C4311C"/>
    <w:rsid w:val="00C510AE"/>
    <w:rsid w:val="00D0596C"/>
    <w:rsid w:val="00D07187"/>
    <w:rsid w:val="00D33FE5"/>
    <w:rsid w:val="00D3737C"/>
    <w:rsid w:val="00D960AF"/>
    <w:rsid w:val="00DB2FD4"/>
    <w:rsid w:val="00E15157"/>
    <w:rsid w:val="00E66558"/>
    <w:rsid w:val="00F9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99"/>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99"/>
    <w:locked/>
    <w:rsid w:val="0063515A"/>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86504">
      <w:bodyDiv w:val="1"/>
      <w:marLeft w:val="0"/>
      <w:marRight w:val="0"/>
      <w:marTop w:val="0"/>
      <w:marBottom w:val="0"/>
      <w:divBdr>
        <w:top w:val="none" w:sz="0" w:space="0" w:color="auto"/>
        <w:left w:val="none" w:sz="0" w:space="0" w:color="auto"/>
        <w:bottom w:val="none" w:sz="0" w:space="0" w:color="auto"/>
        <w:right w:val="none" w:sz="0" w:space="0" w:color="auto"/>
      </w:divBdr>
    </w:div>
    <w:div w:id="948702908">
      <w:bodyDiv w:val="1"/>
      <w:marLeft w:val="0"/>
      <w:marRight w:val="0"/>
      <w:marTop w:val="0"/>
      <w:marBottom w:val="0"/>
      <w:divBdr>
        <w:top w:val="none" w:sz="0" w:space="0" w:color="auto"/>
        <w:left w:val="none" w:sz="0" w:space="0" w:color="auto"/>
        <w:bottom w:val="none" w:sz="0" w:space="0" w:color="auto"/>
        <w:right w:val="none" w:sz="0" w:space="0" w:color="auto"/>
      </w:divBdr>
    </w:div>
    <w:div w:id="185094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 TargetMode="External"/><Relationship Id="rId13" Type="http://schemas.openxmlformats.org/officeDocument/2006/relationships/hyperlink" Target="https://assets.publishing.service.gov.uk" TargetMode="External"/><Relationship Id="rId3" Type="http://schemas.openxmlformats.org/officeDocument/2006/relationships/settings" Target="settings.xml"/><Relationship Id="rId7" Type="http://schemas.openxmlformats.org/officeDocument/2006/relationships/hyperlink" Target="https://educationendowmentfoundation" TargetMode="External"/><Relationship Id="rId12" Type="http://schemas.openxmlformats.org/officeDocument/2006/relationships/hyperlink" Target="https://www.stir.ac.uk/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 TargetMode="External"/><Relationship Id="rId4" Type="http://schemas.openxmlformats.org/officeDocument/2006/relationships/webSettings" Target="webSettings.xml"/><Relationship Id="rId9" Type="http://schemas.openxmlformats.org/officeDocument/2006/relationships/hyperlink" Target="https://educationendowmentfound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eileen.lomax</cp:lastModifiedBy>
  <cp:revision>2</cp:revision>
  <cp:lastPrinted>2014-09-17T13:26:00Z</cp:lastPrinted>
  <dcterms:created xsi:type="dcterms:W3CDTF">2024-03-03T13:45:00Z</dcterms:created>
  <dcterms:modified xsi:type="dcterms:W3CDTF">2024-03-03T13:45:00Z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